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7C" w:rsidRDefault="0000067C">
      <w:pPr>
        <w:rPr>
          <w:b/>
        </w:rPr>
      </w:pPr>
    </w:p>
    <w:p w:rsidR="0000067C" w:rsidRDefault="0000067C">
      <w:pPr>
        <w:rPr>
          <w:b/>
        </w:rPr>
      </w:pPr>
    </w:p>
    <w:p w:rsidR="0000067C" w:rsidRDefault="0000067C">
      <w:pPr>
        <w:rPr>
          <w:b/>
        </w:rPr>
      </w:pPr>
      <w:r>
        <w:rPr>
          <w:b/>
        </w:rPr>
        <w:t>ATIVIDADES PARA OS 2º ANOS  RÔMULO</w:t>
      </w:r>
    </w:p>
    <w:p w:rsidR="0000067C" w:rsidRDefault="0000067C">
      <w:pPr>
        <w:rPr>
          <w:b/>
        </w:rPr>
      </w:pPr>
    </w:p>
    <w:p w:rsidR="0000067C" w:rsidRDefault="0000067C">
      <w:pPr>
        <w:rPr>
          <w:b/>
        </w:rPr>
      </w:pPr>
      <w:r>
        <w:rPr>
          <w:b/>
        </w:rPr>
        <w:t xml:space="preserve">Questão 01)   </w:t>
      </w:r>
    </w:p>
    <w:p w:rsidR="0000067C" w:rsidRPr="00A16233" w:rsidRDefault="0000067C" w:rsidP="00F1488E">
      <w:pPr>
        <w:ind w:left="420"/>
        <w:jc w:val="both"/>
      </w:pPr>
      <w:r w:rsidRPr="00A16233">
        <w:t>Uma forma de se obter oxigênio em laboratório é pela reação química entre solução aquosa de peróxido de hidrogênio (água oxigenada) e solução aquosa de permanganato de potássio em meio ácido, cuja equação, parcialmente balanceada, é:</w:t>
      </w:r>
    </w:p>
    <w:p w:rsidR="0000067C" w:rsidRDefault="0000067C" w:rsidP="00F1488E">
      <w:pPr>
        <w:jc w:val="center"/>
      </w:pPr>
      <w:r w:rsidRPr="00A16233">
        <w:rPr>
          <w:b/>
        </w:rPr>
        <w:t>x</w:t>
      </w:r>
      <w:r w:rsidRPr="00A16233">
        <w:t>KMnO</w:t>
      </w:r>
      <w:r w:rsidRPr="00A16233">
        <w:rPr>
          <w:vertAlign w:val="subscript"/>
        </w:rPr>
        <w:t>4</w:t>
      </w:r>
      <w:r w:rsidRPr="00A16233">
        <w:t>(aq) + 3H</w:t>
      </w:r>
      <w:r w:rsidRPr="00A16233">
        <w:rPr>
          <w:vertAlign w:val="subscript"/>
        </w:rPr>
        <w:t>2</w:t>
      </w:r>
      <w:r w:rsidRPr="00A16233">
        <w:t>SO</w:t>
      </w:r>
      <w:r w:rsidRPr="00A16233">
        <w:rPr>
          <w:vertAlign w:val="subscript"/>
        </w:rPr>
        <w:t>4</w:t>
      </w:r>
      <w:r w:rsidRPr="00A16233">
        <w:t xml:space="preserve">(aq) + </w:t>
      </w:r>
      <w:r w:rsidRPr="00A16233">
        <w:rPr>
          <w:b/>
        </w:rPr>
        <w:t>y</w:t>
      </w:r>
      <w:r w:rsidRPr="00A16233">
        <w:t>H</w:t>
      </w:r>
      <w:r w:rsidRPr="00A16233">
        <w:rPr>
          <w:vertAlign w:val="subscript"/>
        </w:rPr>
        <w:t>2</w:t>
      </w:r>
      <w:r w:rsidRPr="00A16233">
        <w:t>O</w:t>
      </w:r>
      <w:r w:rsidRPr="00A16233">
        <w:rPr>
          <w:vertAlign w:val="subscript"/>
        </w:rPr>
        <w:t>2</w:t>
      </w:r>
      <w:r w:rsidRPr="00A16233">
        <w:t xml:space="preserve">(aq) </w:t>
      </w:r>
      <w:r w:rsidRPr="00A16233">
        <w:rPr>
          <w:position w:val="-6"/>
        </w:rPr>
        <w:object w:dxaOrig="26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10.2pt" o:ole="">
            <v:imagedata r:id="rId5" o:title=""/>
          </v:shape>
          <o:OLEObject Type="Embed" ProgID="Equation.3" ShapeID="_x0000_i1025" DrawAspect="Content" ObjectID="_1646761911" r:id="rId6"/>
        </w:object>
      </w:r>
    </w:p>
    <w:p w:rsidR="0000067C" w:rsidRPr="00A16233" w:rsidRDefault="0000067C" w:rsidP="00F1488E">
      <w:pPr>
        <w:jc w:val="center"/>
      </w:pPr>
      <w:r w:rsidRPr="00A16233">
        <w:rPr>
          <w:position w:val="-6"/>
        </w:rPr>
        <w:object w:dxaOrig="260" w:dyaOrig="200">
          <v:shape id="_x0000_i1026" type="#_x0000_t75" style="width:12.9pt;height:10.2pt" o:ole="">
            <v:imagedata r:id="rId7" o:title=""/>
          </v:shape>
          <o:OLEObject Type="Embed" ProgID="Equation.3" ShapeID="_x0000_i1026" DrawAspect="Content" ObjectID="_1646761912" r:id="rId8"/>
        </w:object>
      </w:r>
      <w:r w:rsidRPr="00A16233">
        <w:t xml:space="preserve"> K</w:t>
      </w:r>
      <w:r w:rsidRPr="00A16233">
        <w:rPr>
          <w:vertAlign w:val="subscript"/>
        </w:rPr>
        <w:t>2</w:t>
      </w:r>
      <w:r w:rsidRPr="00A16233">
        <w:t>SO</w:t>
      </w:r>
      <w:r w:rsidRPr="00A16233">
        <w:rPr>
          <w:vertAlign w:val="subscript"/>
        </w:rPr>
        <w:t>4</w:t>
      </w:r>
      <w:r w:rsidRPr="00A16233">
        <w:t>(aq) + 2MnSO</w:t>
      </w:r>
      <w:r w:rsidRPr="00A16233">
        <w:rPr>
          <w:vertAlign w:val="subscript"/>
        </w:rPr>
        <w:t>4</w:t>
      </w:r>
      <w:r w:rsidRPr="00A16233">
        <w:t xml:space="preserve">(aq) + </w:t>
      </w:r>
      <w:r w:rsidRPr="00A16233">
        <w:rPr>
          <w:b/>
        </w:rPr>
        <w:t>z</w:t>
      </w:r>
      <w:r w:rsidRPr="00A16233">
        <w:t>O</w:t>
      </w:r>
      <w:r w:rsidRPr="00A16233">
        <w:rPr>
          <w:vertAlign w:val="subscript"/>
        </w:rPr>
        <w:t>2</w:t>
      </w:r>
      <w:r w:rsidRPr="00A16233">
        <w:t>(g) + 8H</w:t>
      </w:r>
      <w:r w:rsidRPr="00A16233">
        <w:rPr>
          <w:vertAlign w:val="subscript"/>
        </w:rPr>
        <w:t>2</w:t>
      </w:r>
      <w:r w:rsidRPr="00A16233">
        <w:t>O(l)</w:t>
      </w:r>
    </w:p>
    <w:p w:rsidR="0000067C" w:rsidRPr="00A16233" w:rsidRDefault="0000067C" w:rsidP="00F1488E">
      <w:pPr>
        <w:ind w:left="420"/>
        <w:jc w:val="both"/>
      </w:pPr>
      <w:r w:rsidRPr="00A16233">
        <w:t>Nessa equação, os valores dos coeficientes estequiométricos x, y e z são, respectivamente,</w:t>
      </w:r>
    </w:p>
    <w:p w:rsidR="0000067C" w:rsidRPr="00A16233" w:rsidRDefault="0000067C" w:rsidP="00F1488E">
      <w:pPr>
        <w:ind w:left="420" w:hanging="420"/>
        <w:jc w:val="both"/>
      </w:pPr>
    </w:p>
    <w:p w:rsidR="0000067C" w:rsidRPr="00A16233" w:rsidRDefault="0000067C" w:rsidP="00F1488E">
      <w:pPr>
        <w:ind w:left="840" w:hanging="420"/>
        <w:jc w:val="both"/>
      </w:pPr>
      <w:r w:rsidRPr="00A16233">
        <w:t>a)</w:t>
      </w:r>
      <w:r w:rsidRPr="00A16233">
        <w:tab/>
        <w:t>2, 5 e 1.</w:t>
      </w:r>
    </w:p>
    <w:p w:rsidR="0000067C" w:rsidRPr="00A16233" w:rsidRDefault="0000067C" w:rsidP="00F1488E">
      <w:pPr>
        <w:ind w:left="840" w:hanging="420"/>
        <w:jc w:val="both"/>
      </w:pPr>
      <w:r w:rsidRPr="00A16233">
        <w:t>b)</w:t>
      </w:r>
      <w:r w:rsidRPr="00A16233">
        <w:tab/>
        <w:t>2, 5 e 5.</w:t>
      </w:r>
    </w:p>
    <w:p w:rsidR="0000067C" w:rsidRPr="00A16233" w:rsidRDefault="0000067C" w:rsidP="00F1488E">
      <w:pPr>
        <w:ind w:left="840" w:hanging="420"/>
        <w:jc w:val="both"/>
      </w:pPr>
      <w:r w:rsidRPr="00A16233">
        <w:t>c)</w:t>
      </w:r>
      <w:r w:rsidRPr="00A16233">
        <w:tab/>
        <w:t>2, 5 e 4.</w:t>
      </w:r>
    </w:p>
    <w:p w:rsidR="0000067C" w:rsidRPr="00A16233" w:rsidRDefault="0000067C" w:rsidP="00F1488E">
      <w:pPr>
        <w:ind w:left="840" w:hanging="420"/>
        <w:jc w:val="both"/>
      </w:pPr>
      <w:r w:rsidRPr="00A16233">
        <w:t>d)</w:t>
      </w:r>
      <w:r w:rsidRPr="00A16233">
        <w:tab/>
        <w:t>3, 2 e 4.</w:t>
      </w:r>
    </w:p>
    <w:p w:rsidR="0000067C" w:rsidRPr="00A16233" w:rsidRDefault="0000067C" w:rsidP="00F1488E">
      <w:pPr>
        <w:ind w:left="840" w:hanging="420"/>
        <w:jc w:val="both"/>
      </w:pPr>
      <w:r w:rsidRPr="00A16233">
        <w:t>e)</w:t>
      </w:r>
      <w:r w:rsidRPr="00A16233">
        <w:tab/>
        <w:t>3, 5 e 5.</w:t>
      </w:r>
    </w:p>
    <w:p w:rsidR="0000067C" w:rsidRDefault="0000067C" w:rsidP="0000067C"/>
    <w:p w:rsidR="0000067C" w:rsidRDefault="0000067C">
      <w:pPr>
        <w:rPr>
          <w:b/>
        </w:rPr>
      </w:pPr>
      <w:r>
        <w:rPr>
          <w:b/>
        </w:rPr>
        <w:t xml:space="preserve">Questão 02)   </w:t>
      </w:r>
    </w:p>
    <w:p w:rsidR="0000067C" w:rsidRPr="003C12DC" w:rsidRDefault="0000067C" w:rsidP="00A26662">
      <w:pPr>
        <w:ind w:left="420"/>
        <w:jc w:val="both"/>
      </w:pPr>
      <w:r w:rsidRPr="003C12DC">
        <w:t>A reação de combustão da gasolina, do álcool e de outros combustíveis produz gás carbônico, vapor de água, fuligem e alguns óxidos de nitrogênio, que podem intensificar, entre outros problemas, a chuva ácida. Os conversores catalíticos, usados nos automóveis, convertem óxidos de nitrogênio, incluindo o NO</w:t>
      </w:r>
      <w:r w:rsidRPr="003C12DC">
        <w:rPr>
          <w:vertAlign w:val="subscript"/>
        </w:rPr>
        <w:t>2</w:t>
      </w:r>
      <w:r w:rsidRPr="003C12DC">
        <w:t>, em N</w:t>
      </w:r>
      <w:r w:rsidRPr="003C12DC">
        <w:rPr>
          <w:vertAlign w:val="subscript"/>
        </w:rPr>
        <w:t>2</w:t>
      </w:r>
      <w:r w:rsidRPr="003C12DC">
        <w:t xml:space="preserve"> antes de lançar os efluentes gasosos na atmosfera. Uma tecnologia alternativa que vem sendo explorada, para uso nos conversores catalíticos, é o uso de ácido isociânico (H–N=C=O) que reage com NO</w:t>
      </w:r>
      <w:r w:rsidRPr="003C12DC">
        <w:rPr>
          <w:vertAlign w:val="subscript"/>
        </w:rPr>
        <w:t>2</w:t>
      </w:r>
      <w:r w:rsidRPr="003C12DC">
        <w:t>, conforme a equação (não balanceada):</w:t>
      </w:r>
    </w:p>
    <w:p w:rsidR="0000067C" w:rsidRPr="003C12DC" w:rsidRDefault="0000067C" w:rsidP="00A26662">
      <w:pPr>
        <w:ind w:left="420" w:hanging="420"/>
        <w:jc w:val="both"/>
      </w:pPr>
    </w:p>
    <w:p w:rsidR="0000067C" w:rsidRPr="003C12DC" w:rsidRDefault="0000067C" w:rsidP="00A26662">
      <w:pPr>
        <w:jc w:val="center"/>
      </w:pPr>
      <w:r w:rsidRPr="003C12DC">
        <w:t>x HNCO + y NO</w:t>
      </w:r>
      <w:r w:rsidRPr="003C12DC">
        <w:rPr>
          <w:vertAlign w:val="subscript"/>
        </w:rPr>
        <w:t>2</w:t>
      </w:r>
      <w:r w:rsidRPr="003C12DC">
        <w:t xml:space="preserve"> </w:t>
      </w:r>
      <w:r w:rsidRPr="003C12DC">
        <w:rPr>
          <w:position w:val="-6"/>
        </w:rPr>
        <w:object w:dxaOrig="260" w:dyaOrig="200">
          <v:shape id="_x0000_i1027" type="#_x0000_t75" style="width:12.9pt;height:10.2pt" o:ole="">
            <v:imagedata r:id="rId9" o:title=""/>
          </v:shape>
          <o:OLEObject Type="Embed" ProgID="Equation.3" ShapeID="_x0000_i1027" DrawAspect="Content" ObjectID="_1646761913" r:id="rId10"/>
        </w:object>
      </w:r>
      <w:r w:rsidRPr="003C12DC">
        <w:t xml:space="preserve"> z N</w:t>
      </w:r>
      <w:r w:rsidRPr="003C12DC">
        <w:rPr>
          <w:vertAlign w:val="subscript"/>
        </w:rPr>
        <w:t>2</w:t>
      </w:r>
      <w:r w:rsidRPr="003C12DC">
        <w:t xml:space="preserve"> + w CO</w:t>
      </w:r>
      <w:r w:rsidRPr="003C12DC">
        <w:rPr>
          <w:vertAlign w:val="subscript"/>
        </w:rPr>
        <w:t>2</w:t>
      </w:r>
      <w:r w:rsidRPr="003C12DC">
        <w:t xml:space="preserve"> + r H</w:t>
      </w:r>
      <w:r w:rsidRPr="003C12DC">
        <w:rPr>
          <w:vertAlign w:val="subscript"/>
        </w:rPr>
        <w:t>2</w:t>
      </w:r>
      <w:r w:rsidRPr="003C12DC">
        <w:t>O</w:t>
      </w:r>
    </w:p>
    <w:p w:rsidR="0000067C" w:rsidRPr="003C12DC" w:rsidRDefault="0000067C" w:rsidP="00A26662">
      <w:pPr>
        <w:ind w:left="420" w:hanging="420"/>
        <w:jc w:val="both"/>
      </w:pPr>
    </w:p>
    <w:p w:rsidR="0000067C" w:rsidRPr="003C12DC" w:rsidRDefault="0000067C" w:rsidP="00A26662">
      <w:pPr>
        <w:ind w:left="420"/>
        <w:jc w:val="both"/>
      </w:pPr>
      <w:r w:rsidRPr="003C12DC">
        <w:t>Em relação à equação, assinale a alternativa correta.</w:t>
      </w:r>
    </w:p>
    <w:p w:rsidR="0000067C" w:rsidRPr="003C12DC" w:rsidRDefault="0000067C" w:rsidP="00A26662">
      <w:pPr>
        <w:ind w:left="420" w:hanging="420"/>
        <w:jc w:val="both"/>
      </w:pPr>
    </w:p>
    <w:p w:rsidR="0000067C" w:rsidRPr="003C12DC" w:rsidRDefault="0000067C" w:rsidP="00A26662">
      <w:pPr>
        <w:ind w:left="840" w:hanging="420"/>
        <w:jc w:val="both"/>
      </w:pPr>
      <w:r w:rsidRPr="003C12DC">
        <w:t>a)</w:t>
      </w:r>
      <w:r w:rsidRPr="003C12DC">
        <w:tab/>
        <w:t>É uma reação ácido-base, na qual o ácido isociânico é o ácido, e o dióxido de nitrogênio é a base.</w:t>
      </w:r>
    </w:p>
    <w:p w:rsidR="0000067C" w:rsidRPr="003C12DC" w:rsidRDefault="0000067C" w:rsidP="00A26662">
      <w:pPr>
        <w:ind w:left="840" w:hanging="420"/>
        <w:jc w:val="both"/>
      </w:pPr>
      <w:r w:rsidRPr="003C12DC">
        <w:t>b)</w:t>
      </w:r>
      <w:r w:rsidRPr="003C12DC">
        <w:tab/>
        <w:t>A reação não é plausível, pois uma reação não pode ocorrer com o mesmo elemento em diferentes estados de oxidação.</w:t>
      </w:r>
    </w:p>
    <w:p w:rsidR="0000067C" w:rsidRPr="003C12DC" w:rsidRDefault="0000067C" w:rsidP="00A26662">
      <w:pPr>
        <w:ind w:left="840" w:hanging="420"/>
        <w:jc w:val="both"/>
      </w:pPr>
      <w:r w:rsidRPr="003C12DC">
        <w:t>c)</w:t>
      </w:r>
      <w:r w:rsidRPr="003C12DC">
        <w:tab/>
        <w:t>Nessa reação, o ácido isociânico é o oxidante, e o dióxido de nitrogênio é o redutor.</w:t>
      </w:r>
    </w:p>
    <w:p w:rsidR="0000067C" w:rsidRPr="003C12DC" w:rsidRDefault="0000067C" w:rsidP="00A26662">
      <w:pPr>
        <w:ind w:left="840" w:hanging="420"/>
        <w:jc w:val="both"/>
      </w:pPr>
      <w:r w:rsidRPr="003C12DC">
        <w:t>d)</w:t>
      </w:r>
      <w:r w:rsidRPr="003C12DC">
        <w:tab/>
        <w:t>O estado de oxidação do átomo de carbono é +3 no ácido isociânico e +4 no dióxido de carbono que é o responsável pela redução do dióxido de nitrogênio.</w:t>
      </w:r>
    </w:p>
    <w:p w:rsidR="0000067C" w:rsidRPr="003C12DC" w:rsidRDefault="0000067C" w:rsidP="00A26662">
      <w:pPr>
        <w:ind w:left="840" w:hanging="420"/>
        <w:jc w:val="both"/>
      </w:pPr>
      <w:r w:rsidRPr="003C12DC">
        <w:t>e)</w:t>
      </w:r>
      <w:r w:rsidRPr="003C12DC">
        <w:tab/>
        <w:t>A soma dos menores coeficientes estequiométricos inteiros é igual a 33.</w:t>
      </w:r>
    </w:p>
    <w:p w:rsidR="0000067C" w:rsidRDefault="0000067C" w:rsidP="0000067C"/>
    <w:p w:rsidR="0000067C" w:rsidRDefault="0000067C">
      <w:pPr>
        <w:rPr>
          <w:b/>
        </w:rPr>
      </w:pPr>
      <w:r>
        <w:rPr>
          <w:b/>
        </w:rPr>
        <w:t xml:space="preserve">Questão 03)   </w:t>
      </w:r>
    </w:p>
    <w:p w:rsidR="0000067C" w:rsidRPr="00362CCC" w:rsidRDefault="0000067C" w:rsidP="002F6491">
      <w:pPr>
        <w:ind w:left="420"/>
        <w:jc w:val="both"/>
      </w:pPr>
      <w:r w:rsidRPr="00362CCC">
        <w:t>Íons Fe</w:t>
      </w:r>
      <w:r w:rsidRPr="00362CCC">
        <w:rPr>
          <w:vertAlign w:val="superscript"/>
        </w:rPr>
        <w:t>2+</w:t>
      </w:r>
      <w:r w:rsidRPr="00362CCC">
        <w:t xml:space="preserve"> podem ser quantificados em uma reação de oxi-redução com íons MnO</w:t>
      </w:r>
      <w:r w:rsidRPr="00362CCC">
        <w:rPr>
          <w:vertAlign w:val="subscript"/>
        </w:rPr>
        <w:t>4</w:t>
      </w:r>
      <w:bookmarkStart w:id="0" w:name="OLE_LINK3"/>
      <w:bookmarkStart w:id="1" w:name="OLE_LINK4"/>
      <w:r w:rsidRPr="00362CCC">
        <w:rPr>
          <w:vertAlign w:val="superscript"/>
        </w:rPr>
        <w:t>–</w:t>
      </w:r>
      <w:bookmarkEnd w:id="0"/>
      <w:bookmarkEnd w:id="1"/>
      <w:r w:rsidRPr="00362CCC">
        <w:t xml:space="preserve"> padronizado em meio ácido. Uma vez balanceada a equação química abaixo, a soma dos menores coeficientes estequiométricos inteiros dos reagentes é:</w:t>
      </w:r>
    </w:p>
    <w:p w:rsidR="0000067C" w:rsidRPr="00362CCC" w:rsidRDefault="0000067C" w:rsidP="002F6491">
      <w:pPr>
        <w:ind w:left="420" w:hanging="420"/>
        <w:jc w:val="both"/>
      </w:pPr>
    </w:p>
    <w:p w:rsidR="0000067C" w:rsidRPr="00362CCC" w:rsidRDefault="0000067C" w:rsidP="002F6491">
      <w:pPr>
        <w:jc w:val="center"/>
      </w:pPr>
      <w:r w:rsidRPr="00362CCC">
        <w:t>MnO</w:t>
      </w:r>
      <w:r w:rsidRPr="00362CCC">
        <w:rPr>
          <w:vertAlign w:val="subscript"/>
        </w:rPr>
        <w:t>4</w:t>
      </w:r>
      <w:r w:rsidRPr="00362CCC">
        <w:rPr>
          <w:vertAlign w:val="superscript"/>
        </w:rPr>
        <w:t>–</w:t>
      </w:r>
      <w:r w:rsidRPr="00362CCC">
        <w:t xml:space="preserve"> (aq) + Fe</w:t>
      </w:r>
      <w:r w:rsidRPr="00362CCC">
        <w:rPr>
          <w:vertAlign w:val="superscript"/>
        </w:rPr>
        <w:t>2+</w:t>
      </w:r>
      <w:r w:rsidRPr="00362CCC">
        <w:t>(aq) + H</w:t>
      </w:r>
      <w:r w:rsidRPr="00362CCC">
        <w:rPr>
          <w:vertAlign w:val="superscript"/>
        </w:rPr>
        <w:t>+</w:t>
      </w:r>
      <w:r w:rsidRPr="00362CCC">
        <w:t xml:space="preserve">(aq) </w:t>
      </w:r>
      <w:r w:rsidRPr="00362CCC">
        <w:rPr>
          <w:position w:val="-6"/>
        </w:rPr>
        <w:object w:dxaOrig="260" w:dyaOrig="200">
          <v:shape id="_x0000_i1028" type="#_x0000_t75" style="width:12.9pt;height:10.2pt" o:ole="">
            <v:imagedata r:id="rId11" o:title=""/>
          </v:shape>
          <o:OLEObject Type="Embed" ProgID="Equation.3" ShapeID="_x0000_i1028" DrawAspect="Content" ObjectID="_1646761914" r:id="rId12"/>
        </w:object>
      </w:r>
      <w:r w:rsidRPr="00362CCC">
        <w:t xml:space="preserve"> Mn</w:t>
      </w:r>
      <w:r w:rsidRPr="00362CCC">
        <w:rPr>
          <w:vertAlign w:val="superscript"/>
        </w:rPr>
        <w:t>2+</w:t>
      </w:r>
      <w:r w:rsidRPr="00362CCC">
        <w:t>(aq) + H</w:t>
      </w:r>
      <w:r w:rsidRPr="00362CCC">
        <w:rPr>
          <w:vertAlign w:val="subscript"/>
        </w:rPr>
        <w:t>2</w:t>
      </w:r>
      <w:r w:rsidRPr="00362CCC">
        <w:t>O + Fe</w:t>
      </w:r>
      <w:r w:rsidRPr="00362CCC">
        <w:rPr>
          <w:vertAlign w:val="superscript"/>
        </w:rPr>
        <w:t>3+</w:t>
      </w:r>
      <w:r w:rsidRPr="00362CCC">
        <w:t>(aq)</w:t>
      </w:r>
    </w:p>
    <w:p w:rsidR="0000067C" w:rsidRPr="00362CCC" w:rsidRDefault="0000067C" w:rsidP="002F6491">
      <w:pPr>
        <w:ind w:left="420" w:hanging="420"/>
        <w:jc w:val="both"/>
      </w:pPr>
    </w:p>
    <w:p w:rsidR="0000067C" w:rsidRPr="00362CCC" w:rsidRDefault="0000067C" w:rsidP="002F6491">
      <w:pPr>
        <w:ind w:left="840" w:hanging="420"/>
        <w:jc w:val="both"/>
      </w:pPr>
      <w:r w:rsidRPr="00362CCC">
        <w:t>a)</w:t>
      </w:r>
      <w:r w:rsidRPr="00362CCC">
        <w:tab/>
        <w:t>10</w:t>
      </w:r>
    </w:p>
    <w:p w:rsidR="0000067C" w:rsidRPr="00362CCC" w:rsidRDefault="0000067C" w:rsidP="002F6491">
      <w:pPr>
        <w:ind w:left="840" w:hanging="420"/>
        <w:jc w:val="both"/>
      </w:pPr>
      <w:r w:rsidRPr="00362CCC">
        <w:t>b)</w:t>
      </w:r>
      <w:r w:rsidRPr="00362CCC">
        <w:tab/>
        <w:t>3</w:t>
      </w:r>
    </w:p>
    <w:p w:rsidR="0000067C" w:rsidRPr="00362CCC" w:rsidRDefault="0000067C" w:rsidP="002F6491">
      <w:pPr>
        <w:ind w:left="840" w:hanging="420"/>
        <w:jc w:val="both"/>
      </w:pPr>
      <w:r w:rsidRPr="00362CCC">
        <w:t>c)</w:t>
      </w:r>
      <w:r w:rsidRPr="00362CCC">
        <w:tab/>
        <w:t>14</w:t>
      </w:r>
    </w:p>
    <w:p w:rsidR="0000067C" w:rsidRPr="00362CCC" w:rsidRDefault="0000067C" w:rsidP="002F6491">
      <w:pPr>
        <w:ind w:left="840" w:hanging="420"/>
        <w:jc w:val="both"/>
      </w:pPr>
      <w:r w:rsidRPr="00362CCC">
        <w:t>d)</w:t>
      </w:r>
      <w:r w:rsidRPr="00362CCC">
        <w:tab/>
        <w:t>5</w:t>
      </w:r>
    </w:p>
    <w:p w:rsidR="0000067C" w:rsidRDefault="0000067C" w:rsidP="0000067C"/>
    <w:p w:rsidR="0000067C" w:rsidRDefault="0000067C">
      <w:pPr>
        <w:rPr>
          <w:b/>
        </w:rPr>
      </w:pPr>
      <w:r>
        <w:rPr>
          <w:b/>
        </w:rPr>
        <w:t xml:space="preserve">Questão 04)   </w:t>
      </w:r>
    </w:p>
    <w:p w:rsidR="0000067C" w:rsidRPr="00974581" w:rsidRDefault="0000067C" w:rsidP="00115DF8">
      <w:pPr>
        <w:ind w:left="420"/>
        <w:jc w:val="both"/>
        <w:rPr>
          <w:rFonts w:eastAsia="ArialMT"/>
        </w:rPr>
      </w:pPr>
      <w:r w:rsidRPr="00974581">
        <w:rPr>
          <w:rFonts w:eastAsia="ArialMT"/>
        </w:rPr>
        <w:t>Uma importante premissa para se realizar cálculos estequiométricos a partir de reações químicas é a necessidade da reação apresentar-se devidamente balanceada. Considere a reação de oxidação-redução com balanceamento parcial mostrada a seguir</w:t>
      </w:r>
    </w:p>
    <w:p w:rsidR="0000067C" w:rsidRPr="00974581" w:rsidRDefault="0000067C" w:rsidP="00115DF8">
      <w:pPr>
        <w:jc w:val="center"/>
        <w:rPr>
          <w:rFonts w:eastAsia="ArialMT"/>
        </w:rPr>
      </w:pPr>
      <w:r w:rsidRPr="00974581">
        <w:rPr>
          <w:rFonts w:eastAsia="ArialMT"/>
        </w:rPr>
        <w:t>aKNO</w:t>
      </w:r>
      <w:r w:rsidRPr="00974581">
        <w:rPr>
          <w:rFonts w:eastAsia="ArialMT"/>
          <w:vertAlign w:val="subscript"/>
        </w:rPr>
        <w:t>2</w:t>
      </w:r>
      <w:r w:rsidRPr="00974581">
        <w:rPr>
          <w:rFonts w:eastAsia="ArialMT"/>
        </w:rPr>
        <w:t xml:space="preserve"> + bKMnO</w:t>
      </w:r>
      <w:r w:rsidRPr="00974581">
        <w:rPr>
          <w:rFonts w:eastAsia="ArialMT"/>
          <w:vertAlign w:val="subscript"/>
        </w:rPr>
        <w:t>4</w:t>
      </w:r>
      <w:r w:rsidRPr="00974581">
        <w:rPr>
          <w:rFonts w:eastAsia="ArialMT"/>
        </w:rPr>
        <w:t xml:space="preserve"> + 3H</w:t>
      </w:r>
      <w:r w:rsidRPr="00974581">
        <w:rPr>
          <w:rFonts w:eastAsia="ArialMT"/>
          <w:vertAlign w:val="subscript"/>
        </w:rPr>
        <w:t>2</w:t>
      </w:r>
      <w:r w:rsidRPr="00974581">
        <w:rPr>
          <w:rFonts w:eastAsia="ArialMT"/>
        </w:rPr>
        <w:t>SO</w:t>
      </w:r>
      <w:r w:rsidRPr="00974581">
        <w:rPr>
          <w:rFonts w:eastAsia="ArialMT"/>
          <w:vertAlign w:val="subscript"/>
        </w:rPr>
        <w:t>4</w:t>
      </w:r>
      <w:r w:rsidRPr="00974581">
        <w:rPr>
          <w:rFonts w:eastAsia="ArialMT"/>
        </w:rPr>
        <w:t xml:space="preserve"> </w:t>
      </w:r>
      <w:r w:rsidRPr="00974581">
        <w:rPr>
          <w:rFonts w:eastAsia="ArialMT"/>
          <w:position w:val="-6"/>
        </w:rPr>
        <w:object w:dxaOrig="260" w:dyaOrig="200">
          <v:shape id="_x0000_i1029" type="#_x0000_t75" style="width:12.9pt;height:10.2pt" o:ole="">
            <v:imagedata r:id="rId13" o:title=""/>
          </v:shape>
          <o:OLEObject Type="Embed" ProgID="Equation.3" ShapeID="_x0000_i1029" DrawAspect="Content" ObjectID="_1646761915" r:id="rId14"/>
        </w:object>
      </w:r>
      <w:r w:rsidRPr="00974581">
        <w:rPr>
          <w:rFonts w:eastAsia="ArialMT"/>
        </w:rPr>
        <w:t xml:space="preserve"> c KNO</w:t>
      </w:r>
      <w:r w:rsidRPr="00974581">
        <w:rPr>
          <w:rFonts w:eastAsia="ArialMT"/>
          <w:vertAlign w:val="subscript"/>
        </w:rPr>
        <w:t>3</w:t>
      </w:r>
      <w:r w:rsidRPr="00974581">
        <w:rPr>
          <w:rFonts w:eastAsia="ArialMT"/>
        </w:rPr>
        <w:t xml:space="preserve"> + dK</w:t>
      </w:r>
      <w:r w:rsidRPr="00974581">
        <w:rPr>
          <w:rFonts w:eastAsia="ArialMT"/>
          <w:vertAlign w:val="subscript"/>
        </w:rPr>
        <w:t>2</w:t>
      </w:r>
      <w:r w:rsidRPr="00974581">
        <w:rPr>
          <w:rFonts w:eastAsia="ArialMT"/>
        </w:rPr>
        <w:t>SO</w:t>
      </w:r>
      <w:r w:rsidRPr="00974581">
        <w:rPr>
          <w:rFonts w:eastAsia="ArialMT"/>
          <w:vertAlign w:val="subscript"/>
        </w:rPr>
        <w:t>4</w:t>
      </w:r>
      <w:r w:rsidRPr="00974581">
        <w:rPr>
          <w:rFonts w:eastAsia="ArialMT"/>
        </w:rPr>
        <w:t xml:space="preserve"> + eMnSO</w:t>
      </w:r>
      <w:r w:rsidRPr="00974581">
        <w:rPr>
          <w:rFonts w:eastAsia="ArialMT"/>
          <w:vertAlign w:val="subscript"/>
        </w:rPr>
        <w:t>4</w:t>
      </w:r>
      <w:r w:rsidRPr="00974581">
        <w:rPr>
          <w:rFonts w:eastAsia="ArialMT"/>
        </w:rPr>
        <w:t xml:space="preserve"> +3H</w:t>
      </w:r>
      <w:r w:rsidRPr="00974581">
        <w:rPr>
          <w:rFonts w:eastAsia="ArialMT"/>
          <w:vertAlign w:val="subscript"/>
        </w:rPr>
        <w:t>2</w:t>
      </w:r>
      <w:r w:rsidRPr="00974581">
        <w:rPr>
          <w:rFonts w:eastAsia="ArialMT"/>
        </w:rPr>
        <w:t>O</w:t>
      </w:r>
    </w:p>
    <w:p w:rsidR="0000067C" w:rsidRPr="00974581" w:rsidRDefault="0000067C" w:rsidP="00115DF8">
      <w:pPr>
        <w:ind w:left="420"/>
        <w:jc w:val="both"/>
        <w:rPr>
          <w:rFonts w:eastAsia="ArialMT"/>
        </w:rPr>
      </w:pPr>
      <w:r w:rsidRPr="00974581">
        <w:rPr>
          <w:rFonts w:eastAsia="ArialMT"/>
        </w:rPr>
        <w:t>A soma de todos os menores coeficientes inteiros resultante do balanceamento da reação apresentada acima (a + b + 3 + c + d + e + 3) é:</w:t>
      </w:r>
    </w:p>
    <w:p w:rsidR="0000067C" w:rsidRPr="00974581" w:rsidRDefault="0000067C" w:rsidP="00115DF8">
      <w:pPr>
        <w:ind w:left="420" w:hanging="420"/>
        <w:jc w:val="both"/>
        <w:rPr>
          <w:rFonts w:eastAsia="ArialMT"/>
        </w:rPr>
      </w:pPr>
    </w:p>
    <w:p w:rsidR="0000067C" w:rsidRPr="00974581" w:rsidRDefault="0000067C" w:rsidP="00115DF8">
      <w:pPr>
        <w:ind w:left="840" w:hanging="420"/>
        <w:jc w:val="both"/>
        <w:rPr>
          <w:rFonts w:eastAsia="ArialMT"/>
        </w:rPr>
      </w:pPr>
      <w:r w:rsidRPr="00974581">
        <w:rPr>
          <w:rFonts w:eastAsia="ArialMT"/>
        </w:rPr>
        <w:t>a)</w:t>
      </w:r>
      <w:r w:rsidRPr="00974581">
        <w:rPr>
          <w:rFonts w:eastAsia="ArialMT"/>
        </w:rPr>
        <w:tab/>
        <w:t>12</w:t>
      </w:r>
    </w:p>
    <w:p w:rsidR="0000067C" w:rsidRPr="00974581" w:rsidRDefault="0000067C" w:rsidP="00115DF8">
      <w:pPr>
        <w:ind w:left="840" w:hanging="420"/>
        <w:jc w:val="both"/>
        <w:rPr>
          <w:rFonts w:eastAsia="ArialMT"/>
        </w:rPr>
      </w:pPr>
      <w:r w:rsidRPr="00974581">
        <w:rPr>
          <w:rFonts w:eastAsia="ArialMT"/>
        </w:rPr>
        <w:lastRenderedPageBreak/>
        <w:t>b)</w:t>
      </w:r>
      <w:r w:rsidRPr="00974581">
        <w:rPr>
          <w:rFonts w:eastAsia="ArialMT"/>
        </w:rPr>
        <w:tab/>
        <w:t>15</w:t>
      </w:r>
    </w:p>
    <w:p w:rsidR="0000067C" w:rsidRPr="00974581" w:rsidRDefault="0000067C" w:rsidP="00115DF8">
      <w:pPr>
        <w:ind w:left="840" w:hanging="420"/>
        <w:jc w:val="both"/>
        <w:rPr>
          <w:rFonts w:eastAsia="ArialMT"/>
        </w:rPr>
      </w:pPr>
      <w:r w:rsidRPr="00974581">
        <w:rPr>
          <w:rFonts w:eastAsia="ArialMT"/>
        </w:rPr>
        <w:t>c)</w:t>
      </w:r>
      <w:r w:rsidRPr="00974581">
        <w:rPr>
          <w:rFonts w:eastAsia="ArialMT"/>
        </w:rPr>
        <w:tab/>
        <w:t>18</w:t>
      </w:r>
    </w:p>
    <w:p w:rsidR="0000067C" w:rsidRPr="00974581" w:rsidRDefault="0000067C" w:rsidP="00115DF8">
      <w:pPr>
        <w:ind w:left="840" w:hanging="420"/>
        <w:jc w:val="both"/>
        <w:rPr>
          <w:rFonts w:eastAsia="ArialMT"/>
        </w:rPr>
      </w:pPr>
      <w:r w:rsidRPr="00974581">
        <w:rPr>
          <w:rFonts w:eastAsia="ArialMT"/>
        </w:rPr>
        <w:t>d)</w:t>
      </w:r>
      <w:r w:rsidRPr="00974581">
        <w:rPr>
          <w:rFonts w:eastAsia="ArialMT"/>
        </w:rPr>
        <w:tab/>
        <w:t>21</w:t>
      </w:r>
    </w:p>
    <w:p w:rsidR="0000067C" w:rsidRPr="00974581" w:rsidRDefault="0000067C" w:rsidP="00115DF8">
      <w:pPr>
        <w:ind w:left="840" w:hanging="420"/>
        <w:jc w:val="both"/>
        <w:rPr>
          <w:rFonts w:eastAsia="ArialMT"/>
        </w:rPr>
      </w:pPr>
      <w:r w:rsidRPr="00974581">
        <w:rPr>
          <w:rFonts w:eastAsia="ArialMT"/>
        </w:rPr>
        <w:t>e)</w:t>
      </w:r>
      <w:r w:rsidRPr="00974581">
        <w:rPr>
          <w:rFonts w:eastAsia="ArialMT"/>
        </w:rPr>
        <w:tab/>
        <w:t>24</w:t>
      </w:r>
    </w:p>
    <w:p w:rsidR="0000067C" w:rsidRDefault="0000067C" w:rsidP="0000067C"/>
    <w:p w:rsidR="0000067C" w:rsidRDefault="0000067C">
      <w:pPr>
        <w:rPr>
          <w:b/>
        </w:rPr>
      </w:pPr>
      <w:r>
        <w:rPr>
          <w:b/>
        </w:rPr>
        <w:t xml:space="preserve">Questão 05)   </w:t>
      </w:r>
    </w:p>
    <w:p w:rsidR="0000067C" w:rsidRPr="007E66A0" w:rsidRDefault="0000067C" w:rsidP="002E7394">
      <w:pPr>
        <w:ind w:left="420"/>
        <w:jc w:val="both"/>
      </w:pPr>
      <w:r w:rsidRPr="007E66A0">
        <w:t>O número de oxidação de um átomo pode ser calculado com base em sua eletronegatividade.</w:t>
      </w:r>
    </w:p>
    <w:p w:rsidR="0000067C" w:rsidRPr="007E66A0" w:rsidRDefault="0000067C" w:rsidP="002E7394">
      <w:pPr>
        <w:ind w:left="420" w:hanging="420"/>
        <w:jc w:val="both"/>
      </w:pPr>
    </w:p>
    <w:p w:rsidR="0000067C" w:rsidRPr="007E66A0" w:rsidRDefault="0000067C" w:rsidP="002E7394">
      <w:pPr>
        <w:jc w:val="center"/>
      </w:pPr>
      <w:r w:rsidRPr="007E66A0">
        <w:t>HNO</w:t>
      </w:r>
      <w:r w:rsidRPr="007E66A0">
        <w:rPr>
          <w:vertAlign w:val="subscript"/>
        </w:rPr>
        <w:t>3</w:t>
      </w:r>
      <w:r w:rsidRPr="007E66A0">
        <w:t xml:space="preserve">      Fe</w:t>
      </w:r>
      <w:r w:rsidRPr="007E66A0">
        <w:rPr>
          <w:vertAlign w:val="subscript"/>
        </w:rPr>
        <w:t>2</w:t>
      </w:r>
      <w:r w:rsidRPr="007E66A0">
        <w:t>O</w:t>
      </w:r>
      <w:r w:rsidRPr="007E66A0">
        <w:rPr>
          <w:vertAlign w:val="subscript"/>
        </w:rPr>
        <w:t>3</w:t>
      </w:r>
      <w:r w:rsidRPr="007E66A0">
        <w:t xml:space="preserve">      AgOH      NaF      AlCl</w:t>
      </w:r>
      <w:r w:rsidRPr="007E66A0">
        <w:rPr>
          <w:vertAlign w:val="subscript"/>
        </w:rPr>
        <w:t>3</w:t>
      </w:r>
    </w:p>
    <w:p w:rsidR="0000067C" w:rsidRPr="007E66A0" w:rsidRDefault="0000067C" w:rsidP="002E7394">
      <w:pPr>
        <w:ind w:left="420" w:hanging="420"/>
        <w:jc w:val="both"/>
      </w:pPr>
    </w:p>
    <w:p w:rsidR="0000067C" w:rsidRPr="007E66A0" w:rsidRDefault="0000067C" w:rsidP="002E7394">
      <w:pPr>
        <w:ind w:left="420"/>
        <w:jc w:val="both"/>
      </w:pPr>
      <w:r w:rsidRPr="007E66A0">
        <w:t>Dentre as substâncias acima, o elemento químico que apresenta o maior número de oxidação é</w:t>
      </w:r>
    </w:p>
    <w:p w:rsidR="0000067C" w:rsidRPr="007E66A0" w:rsidRDefault="0000067C" w:rsidP="002E7394">
      <w:pPr>
        <w:ind w:left="420" w:hanging="420"/>
        <w:jc w:val="both"/>
      </w:pPr>
    </w:p>
    <w:p w:rsidR="0000067C" w:rsidRPr="007E66A0" w:rsidRDefault="0000067C" w:rsidP="002E7394">
      <w:pPr>
        <w:ind w:left="840" w:hanging="420"/>
        <w:jc w:val="both"/>
      </w:pPr>
      <w:r w:rsidRPr="007E66A0">
        <w:t>a)</w:t>
      </w:r>
      <w:r w:rsidRPr="007E66A0">
        <w:tab/>
        <w:t>nitrogênio.</w:t>
      </w:r>
    </w:p>
    <w:p w:rsidR="0000067C" w:rsidRPr="007E66A0" w:rsidRDefault="0000067C" w:rsidP="002E7394">
      <w:pPr>
        <w:ind w:left="840" w:hanging="420"/>
        <w:jc w:val="both"/>
      </w:pPr>
      <w:r w:rsidRPr="007E66A0">
        <w:t>b)</w:t>
      </w:r>
      <w:r w:rsidRPr="007E66A0">
        <w:tab/>
        <w:t>ferro.</w:t>
      </w:r>
    </w:p>
    <w:p w:rsidR="0000067C" w:rsidRPr="007E66A0" w:rsidRDefault="0000067C" w:rsidP="002E7394">
      <w:pPr>
        <w:ind w:left="840" w:hanging="420"/>
        <w:jc w:val="both"/>
      </w:pPr>
      <w:r w:rsidRPr="007E66A0">
        <w:t>c)</w:t>
      </w:r>
      <w:r w:rsidRPr="007E66A0">
        <w:tab/>
        <w:t>prata.</w:t>
      </w:r>
    </w:p>
    <w:p w:rsidR="0000067C" w:rsidRPr="007E66A0" w:rsidRDefault="0000067C" w:rsidP="002E7394">
      <w:pPr>
        <w:ind w:left="840" w:hanging="420"/>
        <w:jc w:val="both"/>
      </w:pPr>
      <w:r w:rsidRPr="007E66A0">
        <w:t>d)</w:t>
      </w:r>
      <w:r w:rsidRPr="007E66A0">
        <w:tab/>
        <w:t>flúor.</w:t>
      </w:r>
    </w:p>
    <w:p w:rsidR="0000067C" w:rsidRPr="007E66A0" w:rsidRDefault="0000067C" w:rsidP="002E7394">
      <w:pPr>
        <w:ind w:left="840" w:hanging="420"/>
        <w:jc w:val="both"/>
      </w:pPr>
      <w:r w:rsidRPr="007E66A0">
        <w:t>e)</w:t>
      </w:r>
      <w:r w:rsidRPr="007E66A0">
        <w:tab/>
        <w:t>alumínio.</w:t>
      </w:r>
    </w:p>
    <w:p w:rsidR="0000067C" w:rsidRDefault="0000067C" w:rsidP="0000067C"/>
    <w:p w:rsidR="0000067C" w:rsidRDefault="0000067C">
      <w:pPr>
        <w:rPr>
          <w:b/>
        </w:rPr>
      </w:pPr>
      <w:r>
        <w:rPr>
          <w:b/>
        </w:rPr>
        <w:t xml:space="preserve">Questão 06)   </w:t>
      </w:r>
    </w:p>
    <w:p w:rsidR="0000067C" w:rsidRPr="00F66278" w:rsidRDefault="0000067C" w:rsidP="004070F6">
      <w:pPr>
        <w:ind w:left="420"/>
        <w:jc w:val="both"/>
        <w:rPr>
          <w:color w:val="000000"/>
        </w:rPr>
      </w:pPr>
      <w:r w:rsidRPr="00F66278">
        <w:rPr>
          <w:color w:val="000000"/>
        </w:rPr>
        <w:t>Postar fotos em redes sociais pode contribuir com o meio ambiente. As fotos digitais não utilizam mais os filmes tradicionais; no entanto os novos processos de revelação capturam as imagens e as colocam em papel de fotografia, de forma semelhante ao que ocorria com os antigos filmes. O papel é então revelado com os mesmos produtos químicos que eram utilizados anteriormente.</w:t>
      </w:r>
    </w:p>
    <w:p w:rsidR="0000067C" w:rsidRPr="00F66278" w:rsidRDefault="0000067C" w:rsidP="004070F6">
      <w:pPr>
        <w:ind w:left="420"/>
        <w:jc w:val="both"/>
        <w:rPr>
          <w:color w:val="232323"/>
        </w:rPr>
      </w:pPr>
      <w:r w:rsidRPr="00F66278">
        <w:rPr>
          <w:color w:val="232323"/>
        </w:rPr>
        <w:t>O quadro abaixo apresenta algumas substâncias que podem estar presentes em um processo de revelação fotográfica.</w:t>
      </w:r>
    </w:p>
    <w:p w:rsidR="0000067C" w:rsidRPr="00F66278" w:rsidRDefault="0000067C" w:rsidP="004070F6">
      <w:pPr>
        <w:ind w:left="420" w:hanging="420"/>
        <w:jc w:val="both"/>
        <w:rPr>
          <w:color w:val="232323"/>
        </w:rPr>
      </w:pPr>
    </w:p>
    <w:p w:rsidR="0000067C" w:rsidRPr="00F66278" w:rsidRDefault="0000067C" w:rsidP="004070F6">
      <w:pPr>
        <w:jc w:val="center"/>
      </w:pPr>
      <w:r w:rsidRPr="00F66278">
        <w:lastRenderedPageBreak/>
        <w:pict>
          <v:shape id="_x0000_i1030" type="#_x0000_t75" style="width:226.85pt;height:59.75pt">
            <v:imagedata r:id="rId15" o:title="" gain="93623f" blacklevel="-3932f" grayscale="t"/>
          </v:shape>
        </w:pict>
      </w:r>
    </w:p>
    <w:p w:rsidR="0000067C" w:rsidRPr="00F66278" w:rsidRDefault="0000067C" w:rsidP="004070F6">
      <w:pPr>
        <w:ind w:left="420" w:hanging="420"/>
        <w:jc w:val="both"/>
      </w:pPr>
    </w:p>
    <w:p w:rsidR="0000067C" w:rsidRPr="00F66278" w:rsidRDefault="0000067C" w:rsidP="004070F6">
      <w:pPr>
        <w:ind w:left="420"/>
        <w:jc w:val="both"/>
      </w:pPr>
      <w:r w:rsidRPr="00F66278">
        <w:t>Sobre essas substâncias, é correto afirmar que os átomos de</w:t>
      </w:r>
    </w:p>
    <w:p w:rsidR="0000067C" w:rsidRPr="00F66278" w:rsidRDefault="0000067C" w:rsidP="004070F6">
      <w:pPr>
        <w:ind w:left="420" w:hanging="420"/>
        <w:jc w:val="both"/>
      </w:pPr>
    </w:p>
    <w:p w:rsidR="0000067C" w:rsidRPr="00F66278" w:rsidRDefault="0000067C" w:rsidP="004070F6">
      <w:pPr>
        <w:ind w:left="840" w:hanging="420"/>
        <w:jc w:val="both"/>
      </w:pPr>
      <w:r w:rsidRPr="00F66278">
        <w:t>a)</w:t>
      </w:r>
      <w:r w:rsidRPr="00F66278">
        <w:tab/>
        <w:t>prata no AgBr e no AgNO</w:t>
      </w:r>
      <w:r w:rsidRPr="00F66278">
        <w:rPr>
          <w:vertAlign w:val="subscript"/>
        </w:rPr>
        <w:t>3</w:t>
      </w:r>
      <w:r w:rsidRPr="00F66278">
        <w:t xml:space="preserve"> estão em um mesmo estado de oxidação.</w:t>
      </w:r>
    </w:p>
    <w:p w:rsidR="0000067C" w:rsidRPr="00F66278" w:rsidRDefault="0000067C" w:rsidP="004070F6">
      <w:pPr>
        <w:ind w:left="840" w:hanging="420"/>
        <w:jc w:val="both"/>
      </w:pPr>
      <w:r w:rsidRPr="00F66278">
        <w:t>b)</w:t>
      </w:r>
      <w:r w:rsidRPr="00F66278">
        <w:tab/>
        <w:t>enxofre no Na</w:t>
      </w:r>
      <w:r w:rsidRPr="00F66278">
        <w:rPr>
          <w:vertAlign w:val="subscript"/>
        </w:rPr>
        <w:t>2</w:t>
      </w:r>
      <w:r w:rsidRPr="00F66278">
        <w:t>S</w:t>
      </w:r>
      <w:r w:rsidRPr="00F66278">
        <w:rPr>
          <w:vertAlign w:val="subscript"/>
        </w:rPr>
        <w:t>2</w:t>
      </w:r>
      <w:r w:rsidRPr="00F66278">
        <w:t>O</w:t>
      </w:r>
      <w:r w:rsidRPr="00F66278">
        <w:rPr>
          <w:vertAlign w:val="subscript"/>
        </w:rPr>
        <w:t>3</w:t>
      </w:r>
      <w:r w:rsidRPr="00F66278">
        <w:t xml:space="preserve"> e no Na</w:t>
      </w:r>
      <w:r w:rsidRPr="00F66278">
        <w:rPr>
          <w:vertAlign w:val="subscript"/>
        </w:rPr>
        <w:t>2</w:t>
      </w:r>
      <w:r w:rsidRPr="00F66278">
        <w:t>SO</w:t>
      </w:r>
      <w:r w:rsidRPr="00F66278">
        <w:rPr>
          <w:vertAlign w:val="subscript"/>
        </w:rPr>
        <w:t>3</w:t>
      </w:r>
      <w:r w:rsidRPr="00F66278">
        <w:t xml:space="preserve"> estão em um mesmo estado de oxidação.</w:t>
      </w:r>
    </w:p>
    <w:p w:rsidR="0000067C" w:rsidRPr="00F66278" w:rsidRDefault="0000067C" w:rsidP="004070F6">
      <w:pPr>
        <w:ind w:left="840" w:hanging="420"/>
        <w:jc w:val="both"/>
      </w:pPr>
      <w:r w:rsidRPr="00F66278">
        <w:t>c)</w:t>
      </w:r>
      <w:r w:rsidRPr="00F66278">
        <w:tab/>
        <w:t>sódio no Na</w:t>
      </w:r>
      <w:r w:rsidRPr="00F66278">
        <w:rPr>
          <w:vertAlign w:val="subscript"/>
        </w:rPr>
        <w:t>2</w:t>
      </w:r>
      <w:r w:rsidRPr="00F66278">
        <w:t>S</w:t>
      </w:r>
      <w:r w:rsidRPr="00F66278">
        <w:rPr>
          <w:vertAlign w:val="subscript"/>
        </w:rPr>
        <w:t>2</w:t>
      </w:r>
      <w:r w:rsidRPr="00F66278">
        <w:t>O</w:t>
      </w:r>
      <w:r w:rsidRPr="00F66278">
        <w:rPr>
          <w:vertAlign w:val="subscript"/>
        </w:rPr>
        <w:t>3</w:t>
      </w:r>
      <w:r w:rsidRPr="00F66278">
        <w:t xml:space="preserve"> estão em um estado mais oxidado que no Na</w:t>
      </w:r>
      <w:r w:rsidRPr="00F66278">
        <w:rPr>
          <w:vertAlign w:val="subscript"/>
        </w:rPr>
        <w:t>2</w:t>
      </w:r>
      <w:r w:rsidRPr="00F66278">
        <w:t>SO</w:t>
      </w:r>
      <w:r w:rsidRPr="00F66278">
        <w:rPr>
          <w:vertAlign w:val="subscript"/>
        </w:rPr>
        <w:t>3</w:t>
      </w:r>
      <w:r w:rsidRPr="00F66278">
        <w:t>.</w:t>
      </w:r>
    </w:p>
    <w:p w:rsidR="0000067C" w:rsidRPr="00F66278" w:rsidRDefault="0000067C" w:rsidP="004070F6">
      <w:pPr>
        <w:ind w:left="840" w:hanging="420"/>
        <w:jc w:val="both"/>
      </w:pPr>
      <w:r w:rsidRPr="00F66278">
        <w:t>d)</w:t>
      </w:r>
      <w:r w:rsidRPr="00F66278">
        <w:tab/>
        <w:t>enxofre no Na</w:t>
      </w:r>
      <w:r w:rsidRPr="00F66278">
        <w:rPr>
          <w:vertAlign w:val="subscript"/>
        </w:rPr>
        <w:t>2</w:t>
      </w:r>
      <w:r w:rsidRPr="00F66278">
        <w:t>S</w:t>
      </w:r>
      <w:r w:rsidRPr="00F66278">
        <w:rPr>
          <w:vertAlign w:val="subscript"/>
        </w:rPr>
        <w:t>2</w:t>
      </w:r>
      <w:r w:rsidRPr="00F66278">
        <w:t>O</w:t>
      </w:r>
      <w:r w:rsidRPr="00F66278">
        <w:rPr>
          <w:vertAlign w:val="subscript"/>
        </w:rPr>
        <w:t>3</w:t>
      </w:r>
      <w:r w:rsidRPr="00F66278">
        <w:t xml:space="preserve"> estão em um estado mais oxidado que no Na</w:t>
      </w:r>
      <w:r w:rsidRPr="00F66278">
        <w:rPr>
          <w:vertAlign w:val="subscript"/>
        </w:rPr>
        <w:t>2</w:t>
      </w:r>
      <w:r w:rsidRPr="00F66278">
        <w:t>SO</w:t>
      </w:r>
      <w:r w:rsidRPr="00F66278">
        <w:rPr>
          <w:vertAlign w:val="subscript"/>
        </w:rPr>
        <w:t>3</w:t>
      </w:r>
      <w:r w:rsidRPr="00F66278">
        <w:t>.</w:t>
      </w:r>
    </w:p>
    <w:p w:rsidR="0000067C" w:rsidRPr="00F66278" w:rsidRDefault="0000067C" w:rsidP="004070F6">
      <w:pPr>
        <w:ind w:left="840" w:hanging="420"/>
        <w:jc w:val="both"/>
      </w:pPr>
      <w:r w:rsidRPr="00F66278">
        <w:t>e)</w:t>
      </w:r>
      <w:r w:rsidRPr="00F66278">
        <w:tab/>
        <w:t>oxigênio no KAl(SO</w:t>
      </w:r>
      <w:r w:rsidRPr="00F66278">
        <w:rPr>
          <w:vertAlign w:val="subscript"/>
        </w:rPr>
        <w:t>4</w:t>
      </w:r>
      <w:r w:rsidRPr="00F66278">
        <w:t>)</w:t>
      </w:r>
      <w:r w:rsidRPr="00F66278">
        <w:rPr>
          <w:vertAlign w:val="subscript"/>
        </w:rPr>
        <w:t>2</w:t>
      </w:r>
      <w:r w:rsidRPr="00F66278">
        <w:t xml:space="preserve"> estão em um estado mais oxidado que no AgNO</w:t>
      </w:r>
      <w:r w:rsidRPr="00F66278">
        <w:rPr>
          <w:vertAlign w:val="subscript"/>
        </w:rPr>
        <w:t>3</w:t>
      </w:r>
      <w:r w:rsidRPr="00F66278">
        <w:t>.</w:t>
      </w:r>
    </w:p>
    <w:p w:rsidR="0000067C" w:rsidRDefault="0000067C" w:rsidP="0000067C"/>
    <w:p w:rsidR="0000067C" w:rsidRDefault="0000067C">
      <w:pPr>
        <w:rPr>
          <w:b/>
        </w:rPr>
      </w:pPr>
      <w:r>
        <w:rPr>
          <w:b/>
        </w:rPr>
        <w:t xml:space="preserve">Questão 07)   </w:t>
      </w:r>
    </w:p>
    <w:p w:rsidR="0000067C" w:rsidRPr="00536237" w:rsidRDefault="0000067C" w:rsidP="00F6543F">
      <w:pPr>
        <w:ind w:left="420"/>
        <w:jc w:val="both"/>
      </w:pPr>
      <w:r w:rsidRPr="00536237">
        <w:t>Os óxidos de nitrogênio, importantes poluentes atmosféricos, são emitidos como resultado da combustão de qualquer substância que contenha nitrogênio e são introduzidos na atmosfera pelos motores de combustão interna, fornos, caldeiras, estufas, incineradores utilizados pelas indústrias químicas e pela indústria de explosivos. Os principais óxidos de nitrogênio são: NO (óxido nítrico); NO</w:t>
      </w:r>
      <w:r w:rsidRPr="00536237">
        <w:rPr>
          <w:vertAlign w:val="subscript"/>
        </w:rPr>
        <w:t>2</w:t>
      </w:r>
      <w:r w:rsidRPr="00536237">
        <w:t xml:space="preserve"> (dióxido de nitrogênio). O NO (óxido nítrico) pode ser obtido na reação entre a prata metálica e o ácido nítrico (HNO</w:t>
      </w:r>
      <w:r w:rsidRPr="00536237">
        <w:rPr>
          <w:vertAlign w:val="subscript"/>
        </w:rPr>
        <w:t>3</w:t>
      </w:r>
      <w:r w:rsidRPr="00536237">
        <w:t>), como mostra a reação abaixo, não equilibrada.</w:t>
      </w:r>
    </w:p>
    <w:p w:rsidR="0000067C" w:rsidRPr="00536237" w:rsidRDefault="0000067C" w:rsidP="00F6543F">
      <w:pPr>
        <w:ind w:left="420"/>
        <w:jc w:val="both"/>
      </w:pPr>
    </w:p>
    <w:p w:rsidR="0000067C" w:rsidRPr="00536237" w:rsidRDefault="0000067C" w:rsidP="00F6543F">
      <w:pPr>
        <w:jc w:val="center"/>
      </w:pPr>
      <w:r w:rsidRPr="00536237">
        <w:t>Ag + HNO</w:t>
      </w:r>
      <w:r w:rsidRPr="00536237">
        <w:rPr>
          <w:vertAlign w:val="subscript"/>
        </w:rPr>
        <w:t>3</w:t>
      </w:r>
      <w:r w:rsidRPr="00536237">
        <w:t xml:space="preserve"> </w:t>
      </w:r>
      <w:r w:rsidRPr="00536237">
        <w:rPr>
          <w:position w:val="-6"/>
        </w:rPr>
        <w:object w:dxaOrig="260" w:dyaOrig="200">
          <v:shape id="_x0000_i1031" type="#_x0000_t75" style="width:12.9pt;height:10.2pt" o:ole="">
            <v:imagedata r:id="rId16" o:title=""/>
          </v:shape>
          <o:OLEObject Type="Embed" ProgID="Equation.3" ShapeID="_x0000_i1031" DrawAspect="Content" ObjectID="_1646761916" r:id="rId17"/>
        </w:object>
      </w:r>
      <w:r w:rsidRPr="00536237">
        <w:t xml:space="preserve"> AgNO</w:t>
      </w:r>
      <w:r w:rsidRPr="00536237">
        <w:rPr>
          <w:vertAlign w:val="subscript"/>
        </w:rPr>
        <w:t>3</w:t>
      </w:r>
      <w:r w:rsidRPr="00536237">
        <w:t xml:space="preserve"> + NO + H</w:t>
      </w:r>
      <w:r w:rsidRPr="00536237">
        <w:rPr>
          <w:vertAlign w:val="subscript"/>
        </w:rPr>
        <w:t>2</w:t>
      </w:r>
      <w:r w:rsidRPr="00536237">
        <w:t>O</w:t>
      </w:r>
    </w:p>
    <w:p w:rsidR="0000067C" w:rsidRPr="00536237" w:rsidRDefault="0000067C" w:rsidP="00F6543F">
      <w:pPr>
        <w:ind w:left="420" w:hanging="420"/>
        <w:jc w:val="both"/>
      </w:pPr>
    </w:p>
    <w:p w:rsidR="0000067C" w:rsidRPr="00536237" w:rsidRDefault="0000067C" w:rsidP="00F6543F">
      <w:pPr>
        <w:ind w:left="420"/>
        <w:jc w:val="both"/>
      </w:pPr>
      <w:r w:rsidRPr="00536237">
        <w:t>Em relação à obtenção do NO (óxido nítrico), assinale a alternativa correta.</w:t>
      </w:r>
    </w:p>
    <w:p w:rsidR="0000067C" w:rsidRPr="00536237" w:rsidRDefault="0000067C" w:rsidP="00F6543F">
      <w:pPr>
        <w:ind w:left="420" w:hanging="420"/>
        <w:jc w:val="both"/>
      </w:pPr>
    </w:p>
    <w:p w:rsidR="0000067C" w:rsidRPr="00536237" w:rsidRDefault="0000067C" w:rsidP="00F6543F">
      <w:pPr>
        <w:ind w:left="840" w:hanging="420"/>
        <w:jc w:val="both"/>
      </w:pPr>
      <w:r w:rsidRPr="00536237">
        <w:t>a)</w:t>
      </w:r>
      <w:r w:rsidRPr="00536237">
        <w:tab/>
        <w:t>Na reação o agente oxidante é a prata.</w:t>
      </w:r>
    </w:p>
    <w:p w:rsidR="0000067C" w:rsidRPr="00536237" w:rsidRDefault="0000067C" w:rsidP="00F6543F">
      <w:pPr>
        <w:ind w:left="840" w:hanging="420"/>
        <w:jc w:val="both"/>
      </w:pPr>
      <w:r w:rsidRPr="00536237">
        <w:t>b)</w:t>
      </w:r>
      <w:r w:rsidRPr="00536237">
        <w:tab/>
        <w:t>O HNO</w:t>
      </w:r>
      <w:r w:rsidRPr="00536237">
        <w:rPr>
          <w:vertAlign w:val="subscript"/>
        </w:rPr>
        <w:t>3</w:t>
      </w:r>
      <w:r w:rsidRPr="00536237">
        <w:t xml:space="preserve"> é o agente oxidante.</w:t>
      </w:r>
    </w:p>
    <w:p w:rsidR="0000067C" w:rsidRPr="00536237" w:rsidRDefault="0000067C" w:rsidP="00F6543F">
      <w:pPr>
        <w:ind w:left="840" w:hanging="420"/>
        <w:jc w:val="both"/>
      </w:pPr>
      <w:r w:rsidRPr="00536237">
        <w:t>c)</w:t>
      </w:r>
      <w:r w:rsidRPr="00536237">
        <w:tab/>
        <w:t>Na reação, o nitrogênio do AgNO</w:t>
      </w:r>
      <w:r w:rsidRPr="00536237">
        <w:rPr>
          <w:vertAlign w:val="subscript"/>
        </w:rPr>
        <w:t>3</w:t>
      </w:r>
      <w:r w:rsidRPr="00536237">
        <w:t xml:space="preserve"> sofre oxidação.</w:t>
      </w:r>
    </w:p>
    <w:p w:rsidR="0000067C" w:rsidRPr="00536237" w:rsidRDefault="0000067C" w:rsidP="00F6543F">
      <w:pPr>
        <w:ind w:left="840" w:hanging="420"/>
        <w:jc w:val="both"/>
      </w:pPr>
      <w:r w:rsidRPr="00536237">
        <w:t>d)</w:t>
      </w:r>
      <w:r w:rsidRPr="00536237">
        <w:tab/>
        <w:t>O número de oxidação do nitrogênio no HNO</w:t>
      </w:r>
      <w:r w:rsidRPr="00536237">
        <w:rPr>
          <w:vertAlign w:val="subscript"/>
        </w:rPr>
        <w:t>3</w:t>
      </w:r>
      <w:r w:rsidRPr="00536237">
        <w:t xml:space="preserve"> é igual a 4+.</w:t>
      </w:r>
    </w:p>
    <w:p w:rsidR="0000067C" w:rsidRPr="00536237" w:rsidRDefault="0000067C" w:rsidP="00F6543F">
      <w:pPr>
        <w:ind w:left="840" w:hanging="420"/>
        <w:jc w:val="both"/>
      </w:pPr>
      <w:r w:rsidRPr="00536237">
        <w:lastRenderedPageBreak/>
        <w:t>e)</w:t>
      </w:r>
      <w:r w:rsidRPr="00536237">
        <w:tab/>
        <w:t>A equação, depois de balanceada, apresenta soma dos coeficientes dos menores números inteiros igual a 23.</w:t>
      </w:r>
    </w:p>
    <w:p w:rsidR="0000067C" w:rsidRDefault="0000067C" w:rsidP="0000067C"/>
    <w:p w:rsidR="0000067C" w:rsidRDefault="0000067C">
      <w:pPr>
        <w:rPr>
          <w:b/>
        </w:rPr>
      </w:pPr>
      <w:r>
        <w:rPr>
          <w:b/>
        </w:rPr>
        <w:t xml:space="preserve">Questão 08)   </w:t>
      </w:r>
    </w:p>
    <w:p w:rsidR="0000067C" w:rsidRDefault="0000067C" w:rsidP="00F246A3">
      <w:pPr>
        <w:ind w:left="420"/>
        <w:jc w:val="both"/>
      </w:pPr>
      <w:r w:rsidRPr="00BB4311">
        <w:t>A bateria de níquel-cádmio, também conhecida como pilha seca, usa a seguinte reação redox para gerar eletricidade:</w:t>
      </w:r>
    </w:p>
    <w:p w:rsidR="0000067C" w:rsidRPr="00BB4311" w:rsidRDefault="0000067C" w:rsidP="00F246A3">
      <w:pPr>
        <w:ind w:left="420"/>
        <w:jc w:val="both"/>
      </w:pPr>
    </w:p>
    <w:p w:rsidR="0000067C" w:rsidRDefault="0000067C" w:rsidP="00F246A3">
      <w:pPr>
        <w:jc w:val="center"/>
      </w:pPr>
      <w:r w:rsidRPr="00BB4311">
        <w:t>Cd(s) + NiO</w:t>
      </w:r>
      <w:r w:rsidRPr="00BB4311">
        <w:rPr>
          <w:vertAlign w:val="subscript"/>
        </w:rPr>
        <w:t>2</w:t>
      </w:r>
      <w:r w:rsidRPr="00BB4311">
        <w:t>(s) + 2H</w:t>
      </w:r>
      <w:r w:rsidRPr="00BB4311">
        <w:rPr>
          <w:vertAlign w:val="subscript"/>
        </w:rPr>
        <w:t>2</w:t>
      </w:r>
      <w:r w:rsidRPr="00BB4311">
        <w:t xml:space="preserve">O(l)  </w:t>
      </w:r>
      <w:r w:rsidRPr="00BB4311">
        <w:rPr>
          <w:position w:val="-6"/>
        </w:rPr>
        <w:object w:dxaOrig="260" w:dyaOrig="200">
          <v:shape id="_x0000_i1032" type="#_x0000_t75" style="width:12.9pt;height:10.2pt" o:ole="">
            <v:imagedata r:id="rId18" o:title=""/>
          </v:shape>
          <o:OLEObject Type="Embed" ProgID="Equation.3" ShapeID="_x0000_i1032" DrawAspect="Content" ObjectID="_1646761917" r:id="rId19"/>
        </w:object>
      </w:r>
      <w:r w:rsidRPr="00BB4311">
        <w:t xml:space="preserve">  Cd(OH)</w:t>
      </w:r>
      <w:r w:rsidRPr="00BB4311">
        <w:rPr>
          <w:vertAlign w:val="subscript"/>
        </w:rPr>
        <w:t>2</w:t>
      </w:r>
      <w:r w:rsidRPr="00BB4311">
        <w:t>(s) + Ni(OH)</w:t>
      </w:r>
      <w:r w:rsidRPr="00BB4311">
        <w:rPr>
          <w:vertAlign w:val="subscript"/>
        </w:rPr>
        <w:t>2</w:t>
      </w:r>
      <w:r w:rsidRPr="00BB4311">
        <w:t>(s)</w:t>
      </w:r>
    </w:p>
    <w:p w:rsidR="0000067C" w:rsidRPr="00BB4311" w:rsidRDefault="0000067C" w:rsidP="00F246A3">
      <w:pPr>
        <w:jc w:val="center"/>
      </w:pPr>
    </w:p>
    <w:p w:rsidR="0000067C" w:rsidRPr="00BB4311" w:rsidRDefault="0000067C" w:rsidP="00F246A3">
      <w:pPr>
        <w:ind w:left="420"/>
        <w:jc w:val="both"/>
      </w:pPr>
      <w:r w:rsidRPr="00BB4311">
        <w:t>Marque a alternativa correta sobre essa reação e as espécies químicas envolvidas.</w:t>
      </w:r>
    </w:p>
    <w:p w:rsidR="0000067C" w:rsidRPr="00BB4311" w:rsidRDefault="0000067C" w:rsidP="00F246A3">
      <w:pPr>
        <w:ind w:left="420" w:hanging="420"/>
        <w:jc w:val="both"/>
      </w:pPr>
    </w:p>
    <w:p w:rsidR="0000067C" w:rsidRPr="00BB4311" w:rsidRDefault="0000067C" w:rsidP="00F246A3">
      <w:pPr>
        <w:ind w:left="840" w:hanging="420"/>
        <w:jc w:val="both"/>
      </w:pPr>
      <w:r w:rsidRPr="00BB4311">
        <w:t>a)</w:t>
      </w:r>
      <w:r w:rsidRPr="00BB4311">
        <w:tab/>
        <w:t>O número de oxidação do Cd aumenta de 0 para +2 à medida que Cd(s) é convertido em Cd(OH)</w:t>
      </w:r>
      <w:r w:rsidRPr="00BB4311">
        <w:rPr>
          <w:vertAlign w:val="subscript"/>
        </w:rPr>
        <w:t>2</w:t>
      </w:r>
      <w:r w:rsidRPr="00BB4311">
        <w:t>(s).</w:t>
      </w:r>
    </w:p>
    <w:p w:rsidR="0000067C" w:rsidRPr="00BB4311" w:rsidRDefault="0000067C" w:rsidP="00F246A3">
      <w:pPr>
        <w:ind w:left="840" w:hanging="420"/>
        <w:jc w:val="both"/>
      </w:pPr>
      <w:r w:rsidRPr="00BB4311">
        <w:t>b)</w:t>
      </w:r>
      <w:r w:rsidRPr="00BB4311">
        <w:tab/>
        <w:t>O NiO</w:t>
      </w:r>
      <w:r w:rsidRPr="00BB4311">
        <w:rPr>
          <w:vertAlign w:val="subscript"/>
        </w:rPr>
        <w:t>2</w:t>
      </w:r>
      <w:r w:rsidRPr="00BB4311">
        <w:t>(s) é o agente redutor.</w:t>
      </w:r>
    </w:p>
    <w:p w:rsidR="0000067C" w:rsidRPr="00BB4311" w:rsidRDefault="0000067C" w:rsidP="00F246A3">
      <w:pPr>
        <w:ind w:left="840" w:hanging="420"/>
        <w:jc w:val="both"/>
      </w:pPr>
      <w:r w:rsidRPr="00BB4311">
        <w:t>c)</w:t>
      </w:r>
      <w:r w:rsidRPr="00BB4311">
        <w:tab/>
        <w:t>O Cd é reduzido à medida que Cd(s) é convertido em Cd(OH)</w:t>
      </w:r>
      <w:r w:rsidRPr="00BB4311">
        <w:rPr>
          <w:vertAlign w:val="subscript"/>
        </w:rPr>
        <w:t>2</w:t>
      </w:r>
      <w:r w:rsidRPr="00BB4311">
        <w:t>(s).</w:t>
      </w:r>
    </w:p>
    <w:p w:rsidR="0000067C" w:rsidRPr="00BB4311" w:rsidRDefault="0000067C" w:rsidP="00F246A3">
      <w:pPr>
        <w:ind w:left="840" w:hanging="420"/>
        <w:jc w:val="both"/>
      </w:pPr>
      <w:r w:rsidRPr="00BB4311">
        <w:t>d)</w:t>
      </w:r>
      <w:r w:rsidRPr="00BB4311">
        <w:tab/>
        <w:t>O Ni perde elétrons à medida que NiO</w:t>
      </w:r>
      <w:r w:rsidRPr="00BB4311">
        <w:rPr>
          <w:vertAlign w:val="subscript"/>
        </w:rPr>
        <w:t>2</w:t>
      </w:r>
      <w:r w:rsidRPr="00BB4311">
        <w:t>(s) é convertido em Ni(OH)</w:t>
      </w:r>
      <w:r w:rsidRPr="00BB4311">
        <w:rPr>
          <w:vertAlign w:val="subscript"/>
        </w:rPr>
        <w:t>2</w:t>
      </w:r>
      <w:r w:rsidRPr="00BB4311">
        <w:t>(s).</w:t>
      </w:r>
    </w:p>
    <w:p w:rsidR="0000067C" w:rsidRPr="00BB4311" w:rsidRDefault="0000067C" w:rsidP="00F246A3">
      <w:pPr>
        <w:ind w:left="840" w:hanging="420"/>
        <w:jc w:val="both"/>
      </w:pPr>
      <w:r w:rsidRPr="00BB4311">
        <w:t>e)</w:t>
      </w:r>
      <w:r w:rsidRPr="00BB4311">
        <w:tab/>
        <w:t>O número de oxidação do Ni no Ni(OH)</w:t>
      </w:r>
      <w:r w:rsidRPr="00BB4311">
        <w:rPr>
          <w:vertAlign w:val="subscript"/>
        </w:rPr>
        <w:t>2</w:t>
      </w:r>
      <w:r w:rsidRPr="00BB4311">
        <w:t>(s) é +3.</w:t>
      </w:r>
    </w:p>
    <w:p w:rsidR="0000067C" w:rsidRDefault="0000067C" w:rsidP="0000067C"/>
    <w:p w:rsidR="0000067C" w:rsidRDefault="0000067C">
      <w:pPr>
        <w:rPr>
          <w:b/>
        </w:rPr>
      </w:pPr>
      <w:r>
        <w:rPr>
          <w:b/>
        </w:rPr>
        <w:t xml:space="preserve">Questão 09)   </w:t>
      </w:r>
    </w:p>
    <w:p w:rsidR="0000067C" w:rsidRPr="00207B4C" w:rsidRDefault="0000067C" w:rsidP="007F5966">
      <w:pPr>
        <w:ind w:left="420"/>
        <w:jc w:val="both"/>
      </w:pPr>
      <w:r w:rsidRPr="00207B4C">
        <w:t>Para prevenir doenças como o bócio, que é uma doença causada pela falta de iodo no nosso organismo, o Ministério da Saúde recomenda adicionar ao sal de cozinha 0,25mg de iodo para cada quilograma de sal. O iodo é adicionado ao sal na forma de iodato de potássio (KIO</w:t>
      </w:r>
      <w:r w:rsidRPr="00207B4C">
        <w:rPr>
          <w:vertAlign w:val="subscript"/>
        </w:rPr>
        <w:t>3</w:t>
      </w:r>
      <w:r w:rsidRPr="00207B4C">
        <w:t>), que pode ser obtido através da reação (não balanceada) entre o hidróxido de potássio (KOH) e o iodo molecular (I</w:t>
      </w:r>
      <w:r w:rsidRPr="00207B4C">
        <w:rPr>
          <w:vertAlign w:val="subscript"/>
        </w:rPr>
        <w:t>2</w:t>
      </w:r>
      <w:r w:rsidRPr="00207B4C">
        <w:t>). Na reação, além do iodato de potássio (KIO</w:t>
      </w:r>
      <w:r w:rsidRPr="00207B4C">
        <w:rPr>
          <w:vertAlign w:val="subscript"/>
        </w:rPr>
        <w:t>3</w:t>
      </w:r>
      <w:r w:rsidRPr="00207B4C">
        <w:t>), também se obtém iodeto de potássio (KI) e água, como mostra a reação abaixo:</w:t>
      </w:r>
    </w:p>
    <w:p w:rsidR="0000067C" w:rsidRPr="00207B4C" w:rsidRDefault="0000067C" w:rsidP="007F5966">
      <w:pPr>
        <w:ind w:left="420" w:hanging="420"/>
        <w:jc w:val="both"/>
      </w:pPr>
    </w:p>
    <w:p w:rsidR="0000067C" w:rsidRPr="00207B4C" w:rsidRDefault="0000067C" w:rsidP="007F5966">
      <w:pPr>
        <w:jc w:val="center"/>
      </w:pPr>
      <w:r w:rsidRPr="00207B4C">
        <w:t>KOH + I</w:t>
      </w:r>
      <w:r w:rsidRPr="00207B4C">
        <w:rPr>
          <w:vertAlign w:val="subscript"/>
        </w:rPr>
        <w:t>2</w:t>
      </w:r>
      <w:r w:rsidRPr="00207B4C">
        <w:t xml:space="preserve">  </w:t>
      </w:r>
      <w:r w:rsidRPr="00207B4C">
        <w:sym w:font="Symbol" w:char="F0AE"/>
      </w:r>
      <w:r w:rsidRPr="00207B4C">
        <w:t xml:space="preserve">  KI + KIO</w:t>
      </w:r>
      <w:r w:rsidRPr="00207B4C">
        <w:rPr>
          <w:vertAlign w:val="subscript"/>
        </w:rPr>
        <w:t>3</w:t>
      </w:r>
      <w:r w:rsidRPr="00207B4C">
        <w:t xml:space="preserve"> + H</w:t>
      </w:r>
      <w:r w:rsidRPr="00207B4C">
        <w:rPr>
          <w:vertAlign w:val="subscript"/>
        </w:rPr>
        <w:t>2</w:t>
      </w:r>
      <w:r w:rsidRPr="00207B4C">
        <w:t>O</w:t>
      </w:r>
    </w:p>
    <w:p w:rsidR="0000067C" w:rsidRPr="00207B4C" w:rsidRDefault="0000067C" w:rsidP="007F5966">
      <w:pPr>
        <w:ind w:left="420" w:hanging="420"/>
        <w:jc w:val="both"/>
      </w:pPr>
    </w:p>
    <w:p w:rsidR="0000067C" w:rsidRPr="00207B4C" w:rsidRDefault="0000067C" w:rsidP="007F5966">
      <w:pPr>
        <w:ind w:left="420"/>
        <w:jc w:val="both"/>
      </w:pPr>
      <w:r w:rsidRPr="00207B4C">
        <w:t>Tomando por base as informações apresentadas, assinale a alternativa verdadeira.</w:t>
      </w:r>
    </w:p>
    <w:p w:rsidR="0000067C" w:rsidRPr="00207B4C" w:rsidRDefault="0000067C" w:rsidP="007F5966">
      <w:pPr>
        <w:ind w:left="420" w:hanging="420"/>
        <w:jc w:val="both"/>
      </w:pPr>
    </w:p>
    <w:p w:rsidR="0000067C" w:rsidRPr="00207B4C" w:rsidRDefault="0000067C" w:rsidP="007F5966">
      <w:pPr>
        <w:ind w:left="840" w:hanging="420"/>
        <w:jc w:val="both"/>
      </w:pPr>
      <w:r w:rsidRPr="00207B4C">
        <w:t>a)</w:t>
      </w:r>
      <w:r w:rsidRPr="00207B4C">
        <w:tab/>
        <w:t>O potássio no KOH sofre redução, enquanto o iodo sofre oxidação.</w:t>
      </w:r>
    </w:p>
    <w:p w:rsidR="0000067C" w:rsidRPr="00207B4C" w:rsidRDefault="0000067C" w:rsidP="007F5966">
      <w:pPr>
        <w:ind w:left="840" w:hanging="420"/>
        <w:jc w:val="both"/>
      </w:pPr>
      <w:r w:rsidRPr="00207B4C">
        <w:lastRenderedPageBreak/>
        <w:t>b)</w:t>
      </w:r>
      <w:r w:rsidRPr="00207B4C">
        <w:tab/>
        <w:t>O KOH é o agente oxidante, enquanto o KI é o agente redutor.</w:t>
      </w:r>
    </w:p>
    <w:p w:rsidR="0000067C" w:rsidRPr="00207B4C" w:rsidRDefault="0000067C" w:rsidP="007F5966">
      <w:pPr>
        <w:ind w:left="840" w:hanging="420"/>
        <w:jc w:val="both"/>
      </w:pPr>
      <w:r w:rsidRPr="00207B4C">
        <w:t>c)</w:t>
      </w:r>
      <w:r w:rsidRPr="00207B4C">
        <w:tab/>
        <w:t>A soma dos coeficientes dos menores números inteiros nas substâncias dos produtos é 12.</w:t>
      </w:r>
    </w:p>
    <w:p w:rsidR="0000067C" w:rsidRPr="00207B4C" w:rsidRDefault="0000067C" w:rsidP="007F5966">
      <w:pPr>
        <w:ind w:left="840" w:hanging="420"/>
        <w:jc w:val="both"/>
      </w:pPr>
      <w:r w:rsidRPr="00207B4C">
        <w:t>d)</w:t>
      </w:r>
      <w:r w:rsidRPr="00207B4C">
        <w:tab/>
        <w:t>O hidrogênio oxida-se, variando o seu NOX de 1– para 1+.</w:t>
      </w:r>
    </w:p>
    <w:p w:rsidR="0000067C" w:rsidRPr="00207B4C" w:rsidRDefault="0000067C" w:rsidP="007F5966">
      <w:pPr>
        <w:ind w:left="840" w:hanging="420"/>
        <w:jc w:val="both"/>
      </w:pPr>
      <w:r w:rsidRPr="00207B4C">
        <w:t>e)</w:t>
      </w:r>
      <w:r w:rsidRPr="00207B4C">
        <w:tab/>
        <w:t>É uma reação de auto-oxiredução ou desproporcionamento.</w:t>
      </w:r>
    </w:p>
    <w:p w:rsidR="0000067C" w:rsidRDefault="0000067C" w:rsidP="0000067C"/>
    <w:p w:rsidR="0000067C" w:rsidRDefault="0000067C">
      <w:pPr>
        <w:rPr>
          <w:b/>
        </w:rPr>
      </w:pPr>
      <w:r>
        <w:rPr>
          <w:b/>
        </w:rPr>
        <w:t xml:space="preserve">Questão 10)   </w:t>
      </w:r>
    </w:p>
    <w:p w:rsidR="0000067C" w:rsidRPr="00B831EA" w:rsidRDefault="0000067C" w:rsidP="00A3764E">
      <w:pPr>
        <w:ind w:left="420"/>
        <w:jc w:val="both"/>
      </w:pPr>
      <w:r w:rsidRPr="00B831EA">
        <w:t>“</w:t>
      </w:r>
      <w:r w:rsidRPr="00B831EA">
        <w:rPr>
          <w:b/>
          <w:bCs/>
        </w:rPr>
        <w:t>Após 18 crianças serem intoxicadas, fábrica de leite é fechada em SC</w:t>
      </w:r>
      <w:r w:rsidRPr="00B831EA">
        <w:t>. As secretarias de Saúde e de agricultura de Santa Catarina lacraram no sábado a sede da empresa.... Dezoito crianças haviam sido internadas nos últimos dias por intoxicação após consumirem o produto embalado em pacotes plásticos... Laudos preliminares apontaram a presença de nitrito até dez vezes superior ao máximo tolerado... A substância impede o sangue de transportar oxigênio.” (Gazeta do Povo, 24/09/2012)</w:t>
      </w:r>
    </w:p>
    <w:p w:rsidR="0000067C" w:rsidRPr="00B831EA" w:rsidRDefault="0000067C" w:rsidP="00A3764E">
      <w:pPr>
        <w:ind w:left="420"/>
        <w:jc w:val="both"/>
      </w:pPr>
      <w:r w:rsidRPr="00B831EA">
        <w:t xml:space="preserve">O trecho acima, retirado de um jornal, relata a presença de contaminantes em alimentos. O nitrito, contudo, é muito utilizado como conservante em embutidos, pois inibe o crescimento do </w:t>
      </w:r>
      <w:r w:rsidRPr="00B831EA">
        <w:rPr>
          <w:i/>
          <w:iCs/>
        </w:rPr>
        <w:t>Clostridium botulinicum</w:t>
      </w:r>
      <w:r w:rsidRPr="00B831EA">
        <w:t>, bactéria responsável pelo botulismo, uma intoxicação que pode ser fatal.</w:t>
      </w:r>
    </w:p>
    <w:p w:rsidR="0000067C" w:rsidRPr="00B831EA" w:rsidRDefault="0000067C" w:rsidP="00A3764E">
      <w:pPr>
        <w:ind w:left="420"/>
        <w:jc w:val="both"/>
      </w:pPr>
      <w:r w:rsidRPr="00B831EA">
        <w:t>A quantidade de nitrito pode ser determinada pela titulação com permanganato de potássio, a quente, de acordo com a equação:</w:t>
      </w:r>
    </w:p>
    <w:p w:rsidR="0000067C" w:rsidRPr="00B831EA" w:rsidRDefault="0000067C" w:rsidP="00A3764E">
      <w:pPr>
        <w:ind w:left="420" w:hanging="420"/>
        <w:jc w:val="both"/>
      </w:pPr>
    </w:p>
    <w:p w:rsidR="0000067C" w:rsidRPr="00B831EA" w:rsidRDefault="0000067C" w:rsidP="00A3764E">
      <w:pPr>
        <w:jc w:val="center"/>
      </w:pPr>
      <w:r w:rsidRPr="00B831EA">
        <w:t>2 MnO</w:t>
      </w:r>
      <w:r w:rsidRPr="00B831EA">
        <w:rPr>
          <w:vertAlign w:val="subscript"/>
        </w:rPr>
        <w:t>4</w:t>
      </w:r>
      <w:r w:rsidRPr="00B831EA">
        <w:rPr>
          <w:vertAlign w:val="superscript"/>
        </w:rPr>
        <w:t>–</w:t>
      </w:r>
      <w:r w:rsidRPr="00B831EA">
        <w:t xml:space="preserve"> + 5 NO</w:t>
      </w:r>
      <w:r w:rsidRPr="00B831EA">
        <w:rPr>
          <w:vertAlign w:val="subscript"/>
        </w:rPr>
        <w:t>2</w:t>
      </w:r>
      <w:r w:rsidRPr="00B831EA">
        <w:rPr>
          <w:vertAlign w:val="superscript"/>
        </w:rPr>
        <w:t>–</w:t>
      </w:r>
      <w:r w:rsidRPr="00B831EA">
        <w:t xml:space="preserve"> + 6 H</w:t>
      </w:r>
      <w:r w:rsidRPr="00B831EA">
        <w:rPr>
          <w:vertAlign w:val="superscript"/>
        </w:rPr>
        <w:t>+</w:t>
      </w:r>
      <w:r w:rsidRPr="00B831EA">
        <w:t xml:space="preserve"> </w:t>
      </w:r>
      <w:r w:rsidRPr="00B831EA">
        <w:rPr>
          <w:position w:val="-6"/>
        </w:rPr>
        <w:object w:dxaOrig="260" w:dyaOrig="200">
          <v:shape id="_x0000_i1033" type="#_x0000_t75" style="width:12.9pt;height:10.2pt" o:ole="">
            <v:imagedata r:id="rId20" o:title=""/>
          </v:shape>
          <o:OLEObject Type="Embed" ProgID="Equation.3" ShapeID="_x0000_i1033" DrawAspect="Content" ObjectID="_1646761918" r:id="rId21"/>
        </w:object>
      </w:r>
      <w:r w:rsidRPr="00B831EA">
        <w:t xml:space="preserve"> 2 Mn</w:t>
      </w:r>
      <w:r w:rsidRPr="00B831EA">
        <w:rPr>
          <w:vertAlign w:val="subscript"/>
        </w:rPr>
        <w:t>2</w:t>
      </w:r>
      <w:r w:rsidRPr="00B831EA">
        <w:rPr>
          <w:vertAlign w:val="superscript"/>
        </w:rPr>
        <w:t>+</w:t>
      </w:r>
      <w:r w:rsidRPr="00B831EA">
        <w:t xml:space="preserve"> + 5 NO</w:t>
      </w:r>
      <w:r w:rsidRPr="00B831EA">
        <w:rPr>
          <w:vertAlign w:val="subscript"/>
        </w:rPr>
        <w:t>3</w:t>
      </w:r>
      <w:r w:rsidRPr="00B831EA">
        <w:rPr>
          <w:vertAlign w:val="superscript"/>
        </w:rPr>
        <w:t>–</w:t>
      </w:r>
      <w:r w:rsidRPr="00B831EA">
        <w:t xml:space="preserve"> + 3 H</w:t>
      </w:r>
      <w:r w:rsidRPr="00B831EA">
        <w:rPr>
          <w:vertAlign w:val="subscript"/>
        </w:rPr>
        <w:t>2</w:t>
      </w:r>
      <w:r w:rsidRPr="00B831EA">
        <w:t>O</w:t>
      </w:r>
    </w:p>
    <w:p w:rsidR="0000067C" w:rsidRPr="00B831EA" w:rsidRDefault="0000067C" w:rsidP="00A3764E">
      <w:pPr>
        <w:ind w:left="420" w:hanging="420"/>
        <w:jc w:val="both"/>
      </w:pPr>
    </w:p>
    <w:p w:rsidR="0000067C" w:rsidRPr="00B831EA" w:rsidRDefault="0000067C" w:rsidP="00A3764E">
      <w:pPr>
        <w:ind w:left="420"/>
        <w:jc w:val="both"/>
      </w:pPr>
      <w:r w:rsidRPr="00B831EA">
        <w:t>Assim, é INCORRETO afirmar que</w:t>
      </w:r>
    </w:p>
    <w:p w:rsidR="0000067C" w:rsidRPr="00B831EA" w:rsidRDefault="0000067C" w:rsidP="00A3764E">
      <w:pPr>
        <w:ind w:left="420" w:hanging="420"/>
        <w:jc w:val="both"/>
      </w:pPr>
    </w:p>
    <w:p w:rsidR="0000067C" w:rsidRPr="00B831EA" w:rsidRDefault="0000067C" w:rsidP="00A3764E">
      <w:pPr>
        <w:ind w:left="840" w:hanging="420"/>
        <w:jc w:val="both"/>
      </w:pPr>
      <w:r w:rsidRPr="00B831EA">
        <w:t>a)</w:t>
      </w:r>
      <w:r w:rsidRPr="00B831EA">
        <w:tab/>
        <w:t>o nitrito é a base conjugada do ácido nitroso.</w:t>
      </w:r>
    </w:p>
    <w:p w:rsidR="0000067C" w:rsidRPr="00B831EA" w:rsidRDefault="0000067C" w:rsidP="00A3764E">
      <w:pPr>
        <w:ind w:left="840" w:hanging="420"/>
        <w:jc w:val="both"/>
      </w:pPr>
      <w:r w:rsidRPr="00B831EA">
        <w:t>b)</w:t>
      </w:r>
      <w:r w:rsidRPr="00B831EA">
        <w:tab/>
        <w:t>o número de oxidação do nitrogênio no nitrito é +3.</w:t>
      </w:r>
    </w:p>
    <w:p w:rsidR="0000067C" w:rsidRPr="00B831EA" w:rsidRDefault="0000067C" w:rsidP="00A3764E">
      <w:pPr>
        <w:ind w:left="840" w:hanging="420"/>
        <w:jc w:val="both"/>
      </w:pPr>
      <w:r w:rsidRPr="00B831EA">
        <w:t>c)</w:t>
      </w:r>
      <w:r w:rsidRPr="00B831EA">
        <w:tab/>
        <w:t>o nitrito sofre redução a nitrato (NO</w:t>
      </w:r>
      <w:r w:rsidRPr="00B831EA">
        <w:rPr>
          <w:vertAlign w:val="subscript"/>
        </w:rPr>
        <w:t>3</w:t>
      </w:r>
      <w:r w:rsidRPr="00B831EA">
        <w:rPr>
          <w:vertAlign w:val="superscript"/>
        </w:rPr>
        <w:t>–</w:t>
      </w:r>
      <w:r w:rsidRPr="00B831EA">
        <w:t>).</w:t>
      </w:r>
    </w:p>
    <w:p w:rsidR="0000067C" w:rsidRPr="00B831EA" w:rsidRDefault="0000067C" w:rsidP="00A3764E">
      <w:pPr>
        <w:ind w:left="840" w:hanging="420"/>
        <w:jc w:val="both"/>
      </w:pPr>
      <w:r w:rsidRPr="00B831EA">
        <w:t>d)</w:t>
      </w:r>
      <w:r w:rsidRPr="00B831EA">
        <w:tab/>
        <w:t>o permanganato atua como agente oxidante.</w:t>
      </w:r>
    </w:p>
    <w:p w:rsidR="0000067C" w:rsidRPr="00B831EA" w:rsidRDefault="0000067C" w:rsidP="00A3764E">
      <w:pPr>
        <w:ind w:left="840" w:hanging="420"/>
        <w:jc w:val="both"/>
      </w:pPr>
      <w:r w:rsidRPr="00B831EA">
        <w:t>e)</w:t>
      </w:r>
      <w:r w:rsidRPr="00B831EA">
        <w:tab/>
        <w:t>ao todo são transferidos 10 elétrons.</w:t>
      </w:r>
    </w:p>
    <w:p w:rsidR="0000067C" w:rsidRDefault="0000067C" w:rsidP="0000067C"/>
    <w:p w:rsidR="0000067C" w:rsidRDefault="0000067C">
      <w:pPr>
        <w:rPr>
          <w:b/>
        </w:rPr>
      </w:pPr>
      <w:r>
        <w:rPr>
          <w:b/>
        </w:rPr>
        <w:t xml:space="preserve">Questão 11)   </w:t>
      </w:r>
    </w:p>
    <w:p w:rsidR="0000067C" w:rsidRPr="00686163" w:rsidRDefault="0000067C" w:rsidP="00840FCB">
      <w:pPr>
        <w:ind w:left="420"/>
        <w:jc w:val="both"/>
      </w:pPr>
      <w:r w:rsidRPr="00686163">
        <w:lastRenderedPageBreak/>
        <w:t>Pilhas de Ni-Cd são muito utilizadas em eletrodomésticos caseiros, como em rádios portáteis, controles remotos, telefones sem fio e aparelhos de barbear. A reação de oxirredução desse tipo de pilha é</w:t>
      </w:r>
    </w:p>
    <w:p w:rsidR="0000067C" w:rsidRPr="00686163" w:rsidRDefault="0000067C" w:rsidP="00840FCB">
      <w:pPr>
        <w:ind w:left="420" w:hanging="420"/>
        <w:jc w:val="both"/>
      </w:pPr>
    </w:p>
    <w:p w:rsidR="0000067C" w:rsidRPr="00686163" w:rsidRDefault="0000067C" w:rsidP="00840FCB">
      <w:pPr>
        <w:jc w:val="center"/>
      </w:pPr>
      <w:r w:rsidRPr="00686163">
        <w:t>Cd(s) + NiO</w:t>
      </w:r>
      <w:r w:rsidRPr="00686163">
        <w:rPr>
          <w:vertAlign w:val="subscript"/>
        </w:rPr>
        <w:t>2</w:t>
      </w:r>
      <w:r w:rsidRPr="00686163">
        <w:t>(s) + 2H</w:t>
      </w:r>
      <w:r w:rsidRPr="00686163">
        <w:rPr>
          <w:vertAlign w:val="subscript"/>
        </w:rPr>
        <w:t>2</w:t>
      </w:r>
      <w:r w:rsidRPr="00686163">
        <w:t xml:space="preserve">O(l)  </w:t>
      </w:r>
      <w:r w:rsidRPr="00686163">
        <w:sym w:font="Symbol" w:char="F0AE"/>
      </w:r>
      <w:r w:rsidRPr="00686163">
        <w:t xml:space="preserve">  Cd(OH)</w:t>
      </w:r>
      <w:r w:rsidRPr="00686163">
        <w:rPr>
          <w:vertAlign w:val="subscript"/>
        </w:rPr>
        <w:t>2</w:t>
      </w:r>
      <w:r w:rsidRPr="00686163">
        <w:t>(s) + Ni(OH)</w:t>
      </w:r>
      <w:r w:rsidRPr="00686163">
        <w:rPr>
          <w:vertAlign w:val="subscript"/>
        </w:rPr>
        <w:t>2</w:t>
      </w:r>
      <w:r w:rsidRPr="00686163">
        <w:t>(s).</w:t>
      </w:r>
    </w:p>
    <w:p w:rsidR="0000067C" w:rsidRPr="00686163" w:rsidRDefault="0000067C" w:rsidP="00840FCB">
      <w:pPr>
        <w:ind w:left="420" w:hanging="420"/>
        <w:jc w:val="both"/>
      </w:pPr>
    </w:p>
    <w:p w:rsidR="0000067C" w:rsidRPr="00686163" w:rsidRDefault="0000067C" w:rsidP="00840FCB">
      <w:pPr>
        <w:ind w:left="420"/>
        <w:jc w:val="both"/>
      </w:pPr>
      <w:r w:rsidRPr="00686163">
        <w:t>Considere as seguintes afirmações a respeito dessa reação:</w:t>
      </w:r>
    </w:p>
    <w:p w:rsidR="0000067C" w:rsidRPr="00686163" w:rsidRDefault="0000067C" w:rsidP="00840FCB">
      <w:pPr>
        <w:ind w:left="420" w:hanging="420"/>
        <w:jc w:val="both"/>
      </w:pPr>
    </w:p>
    <w:p w:rsidR="0000067C" w:rsidRPr="00686163" w:rsidRDefault="0000067C" w:rsidP="00840FCB">
      <w:pPr>
        <w:ind w:left="840" w:hanging="420"/>
        <w:jc w:val="both"/>
      </w:pPr>
      <w:r w:rsidRPr="00686163">
        <w:t>I.</w:t>
      </w:r>
      <w:r w:rsidRPr="00686163">
        <w:tab/>
        <w:t>O cádmio se oxida.</w:t>
      </w:r>
    </w:p>
    <w:p w:rsidR="0000067C" w:rsidRPr="00686163" w:rsidRDefault="0000067C" w:rsidP="00840FCB">
      <w:pPr>
        <w:ind w:left="840" w:hanging="420"/>
        <w:jc w:val="both"/>
      </w:pPr>
      <w:r w:rsidRPr="00686163">
        <w:t>II.</w:t>
      </w:r>
      <w:r w:rsidRPr="00686163">
        <w:tab/>
        <w:t>O dióxido de níquel é o agente redutor.</w:t>
      </w:r>
    </w:p>
    <w:p w:rsidR="0000067C" w:rsidRPr="00686163" w:rsidRDefault="0000067C" w:rsidP="00840FCB">
      <w:pPr>
        <w:ind w:left="840" w:hanging="420"/>
        <w:jc w:val="both"/>
      </w:pPr>
      <w:r w:rsidRPr="00686163">
        <w:t>III.</w:t>
      </w:r>
      <w:r w:rsidRPr="00686163">
        <w:tab/>
        <w:t>O cádmio é o agente oxidante.</w:t>
      </w:r>
    </w:p>
    <w:p w:rsidR="0000067C" w:rsidRPr="00686163" w:rsidRDefault="0000067C" w:rsidP="00840FCB">
      <w:pPr>
        <w:ind w:left="840" w:hanging="420"/>
        <w:jc w:val="both"/>
      </w:pPr>
      <w:r w:rsidRPr="00686163">
        <w:t>IV.</w:t>
      </w:r>
      <w:r w:rsidRPr="00686163">
        <w:tab/>
        <w:t>O número de oxidação do níquel varia de +4 para +2.</w:t>
      </w:r>
    </w:p>
    <w:p w:rsidR="0000067C" w:rsidRPr="00686163" w:rsidRDefault="0000067C" w:rsidP="00840FCB">
      <w:pPr>
        <w:ind w:left="420" w:hanging="420"/>
        <w:jc w:val="both"/>
      </w:pPr>
    </w:p>
    <w:p w:rsidR="0000067C" w:rsidRPr="00686163" w:rsidRDefault="0000067C" w:rsidP="00840FCB">
      <w:pPr>
        <w:ind w:left="420"/>
        <w:jc w:val="both"/>
      </w:pPr>
      <w:r w:rsidRPr="00686163">
        <w:t>Está correto o que se afirma em</w:t>
      </w:r>
    </w:p>
    <w:p w:rsidR="0000067C" w:rsidRPr="00686163" w:rsidRDefault="0000067C" w:rsidP="00840FCB">
      <w:pPr>
        <w:ind w:left="420" w:hanging="420"/>
        <w:jc w:val="both"/>
      </w:pPr>
    </w:p>
    <w:p w:rsidR="0000067C" w:rsidRPr="00686163" w:rsidRDefault="0000067C" w:rsidP="00840FCB">
      <w:pPr>
        <w:ind w:left="840" w:hanging="420"/>
        <w:jc w:val="both"/>
      </w:pPr>
      <w:r w:rsidRPr="00686163">
        <w:t>a)</w:t>
      </w:r>
      <w:r w:rsidRPr="00686163">
        <w:tab/>
        <w:t>I, II e III apenas.</w:t>
      </w:r>
    </w:p>
    <w:p w:rsidR="0000067C" w:rsidRPr="00686163" w:rsidRDefault="0000067C" w:rsidP="00840FCB">
      <w:pPr>
        <w:ind w:left="840" w:hanging="420"/>
        <w:jc w:val="both"/>
      </w:pPr>
      <w:r w:rsidRPr="00686163">
        <w:t>b)</w:t>
      </w:r>
      <w:r w:rsidRPr="00686163">
        <w:tab/>
        <w:t>III e IV apenas.</w:t>
      </w:r>
    </w:p>
    <w:p w:rsidR="0000067C" w:rsidRPr="00686163" w:rsidRDefault="0000067C" w:rsidP="00840FCB">
      <w:pPr>
        <w:ind w:left="840" w:hanging="420"/>
        <w:jc w:val="both"/>
      </w:pPr>
      <w:r w:rsidRPr="00686163">
        <w:t>c)</w:t>
      </w:r>
      <w:r w:rsidRPr="00686163">
        <w:tab/>
        <w:t>I, II, III e IV.</w:t>
      </w:r>
    </w:p>
    <w:p w:rsidR="0000067C" w:rsidRPr="00686163" w:rsidRDefault="0000067C" w:rsidP="00840FCB">
      <w:pPr>
        <w:ind w:left="840" w:hanging="420"/>
        <w:jc w:val="both"/>
      </w:pPr>
      <w:r w:rsidRPr="00686163">
        <w:t>d)</w:t>
      </w:r>
      <w:r w:rsidRPr="00686163">
        <w:tab/>
        <w:t>I e IV apenas.</w:t>
      </w:r>
    </w:p>
    <w:p w:rsidR="0000067C" w:rsidRDefault="0000067C" w:rsidP="0000067C"/>
    <w:p w:rsidR="0000067C" w:rsidRDefault="0000067C">
      <w:pPr>
        <w:rPr>
          <w:b/>
        </w:rPr>
      </w:pPr>
      <w:r>
        <w:rPr>
          <w:b/>
        </w:rPr>
        <w:t xml:space="preserve">Questão 12)   </w:t>
      </w:r>
    </w:p>
    <w:p w:rsidR="0000067C" w:rsidRPr="00351E0C" w:rsidRDefault="0000067C" w:rsidP="004E5DC3">
      <w:pPr>
        <w:ind w:left="420"/>
        <w:jc w:val="both"/>
      </w:pPr>
      <w:r w:rsidRPr="00351E0C">
        <w:t>Uma pilha é formada com eletrodos de alumínio e ouro que apresentam os potenciais de redução, respectivamente, –1,66 volts e 1,50 volts. Após analisar as características dessa pilha, pode-se afirmar corretamente que</w:t>
      </w:r>
    </w:p>
    <w:p w:rsidR="0000067C" w:rsidRPr="00351E0C" w:rsidRDefault="0000067C" w:rsidP="004E5DC3">
      <w:pPr>
        <w:ind w:left="420" w:hanging="420"/>
        <w:jc w:val="both"/>
      </w:pPr>
    </w:p>
    <w:p w:rsidR="0000067C" w:rsidRPr="00351E0C" w:rsidRDefault="0000067C" w:rsidP="004E5DC3">
      <w:pPr>
        <w:ind w:left="840" w:hanging="420"/>
        <w:jc w:val="both"/>
      </w:pPr>
      <w:r w:rsidRPr="00351E0C">
        <w:t>a)</w:t>
      </w:r>
      <w:r w:rsidRPr="00351E0C">
        <w:tab/>
        <w:t xml:space="preserve">a reação do cátodo é Al </w:t>
      </w:r>
      <w:r w:rsidRPr="00351E0C">
        <w:rPr>
          <w:position w:val="-6"/>
        </w:rPr>
        <w:object w:dxaOrig="260" w:dyaOrig="200">
          <v:shape id="_x0000_i1034" type="#_x0000_t75" style="width:12.9pt;height:10.2pt" o:ole="">
            <v:imagedata r:id="rId22" o:title=""/>
          </v:shape>
          <o:OLEObject Type="Embed" ProgID="Equation.3" ShapeID="_x0000_i1034" DrawAspect="Content" ObjectID="_1646761919" r:id="rId23"/>
        </w:object>
      </w:r>
      <w:r w:rsidRPr="00351E0C">
        <w:t xml:space="preserve"> Al</w:t>
      </w:r>
      <w:r w:rsidRPr="00351E0C">
        <w:rPr>
          <w:vertAlign w:val="superscript"/>
        </w:rPr>
        <w:t>3+</w:t>
      </w:r>
      <w:r w:rsidRPr="00351E0C">
        <w:t xml:space="preserve"> + 3e</w:t>
      </w:r>
      <w:r w:rsidRPr="00351E0C">
        <w:rPr>
          <w:vertAlign w:val="superscript"/>
        </w:rPr>
        <w:t>–</w:t>
      </w:r>
      <w:r w:rsidRPr="00351E0C">
        <w:t>.</w:t>
      </w:r>
    </w:p>
    <w:p w:rsidR="0000067C" w:rsidRPr="00351E0C" w:rsidRDefault="0000067C" w:rsidP="004E5DC3">
      <w:pPr>
        <w:ind w:left="840" w:hanging="420"/>
        <w:jc w:val="both"/>
      </w:pPr>
      <w:r w:rsidRPr="00351E0C">
        <w:t>b)</w:t>
      </w:r>
      <w:r w:rsidRPr="00351E0C">
        <w:tab/>
        <w:t>a ddp da pilha é + 3,16 V.</w:t>
      </w:r>
    </w:p>
    <w:p w:rsidR="0000067C" w:rsidRPr="00351E0C" w:rsidRDefault="0000067C" w:rsidP="004E5DC3">
      <w:pPr>
        <w:ind w:left="840" w:hanging="420"/>
        <w:jc w:val="both"/>
      </w:pPr>
      <w:r w:rsidRPr="00351E0C">
        <w:t>c)</w:t>
      </w:r>
      <w:r w:rsidRPr="00351E0C">
        <w:tab/>
        <w:t>a reação global é Al</w:t>
      </w:r>
      <w:r w:rsidRPr="00351E0C">
        <w:rPr>
          <w:vertAlign w:val="superscript"/>
        </w:rPr>
        <w:t>3+</w:t>
      </w:r>
      <w:r w:rsidRPr="00351E0C">
        <w:t xml:space="preserve"> + Au </w:t>
      </w:r>
      <w:r w:rsidRPr="00351E0C">
        <w:rPr>
          <w:position w:val="-6"/>
        </w:rPr>
        <w:object w:dxaOrig="260" w:dyaOrig="200">
          <v:shape id="_x0000_i1035" type="#_x0000_t75" style="width:12.9pt;height:10.2pt" o:ole="">
            <v:imagedata r:id="rId24" o:title=""/>
          </v:shape>
          <o:OLEObject Type="Embed" ProgID="Equation.3" ShapeID="_x0000_i1035" DrawAspect="Content" ObjectID="_1646761920" r:id="rId25"/>
        </w:object>
      </w:r>
      <w:r w:rsidRPr="00351E0C">
        <w:t xml:space="preserve"> Au</w:t>
      </w:r>
      <w:r w:rsidRPr="00351E0C">
        <w:rPr>
          <w:vertAlign w:val="superscript"/>
        </w:rPr>
        <w:t>3+</w:t>
      </w:r>
      <w:r w:rsidRPr="00351E0C">
        <w:t xml:space="preserve"> + Al.</w:t>
      </w:r>
    </w:p>
    <w:p w:rsidR="0000067C" w:rsidRPr="00351E0C" w:rsidRDefault="0000067C" w:rsidP="004E5DC3">
      <w:pPr>
        <w:ind w:left="840" w:hanging="420"/>
        <w:jc w:val="both"/>
      </w:pPr>
      <w:r w:rsidRPr="00351E0C">
        <w:t>d)</w:t>
      </w:r>
      <w:r w:rsidRPr="00351E0C">
        <w:tab/>
        <w:t>a equação global da pilha é</w:t>
      </w:r>
    </w:p>
    <w:p w:rsidR="0000067C" w:rsidRPr="00351E0C" w:rsidRDefault="0000067C" w:rsidP="004E5DC3">
      <w:pPr>
        <w:ind w:left="840"/>
        <w:jc w:val="both"/>
        <w:rPr>
          <w:lang w:val="es-ES"/>
        </w:rPr>
      </w:pPr>
      <w:r w:rsidRPr="00351E0C">
        <w:rPr>
          <w:lang w:val="es-ES"/>
        </w:rPr>
        <w:lastRenderedPageBreak/>
        <w:t>Au</w:t>
      </w:r>
      <w:r w:rsidRPr="00351E0C">
        <w:rPr>
          <w:vertAlign w:val="superscript"/>
          <w:lang w:val="es-ES"/>
        </w:rPr>
        <w:t>3+</w:t>
      </w:r>
      <w:r w:rsidRPr="00351E0C">
        <w:rPr>
          <w:lang w:val="es-ES"/>
        </w:rPr>
        <w:t xml:space="preserve"> (aq)/Au // Al</w:t>
      </w:r>
      <w:r w:rsidRPr="00351E0C">
        <w:rPr>
          <w:vertAlign w:val="superscript"/>
          <w:lang w:val="es-ES"/>
        </w:rPr>
        <w:t>3+</w:t>
      </w:r>
      <w:r w:rsidRPr="00351E0C">
        <w:rPr>
          <w:lang w:val="es-ES"/>
        </w:rPr>
        <w:t xml:space="preserve"> (aq)/Al.</w:t>
      </w:r>
    </w:p>
    <w:p w:rsidR="0000067C" w:rsidRDefault="0000067C" w:rsidP="0000067C"/>
    <w:p w:rsidR="0000067C" w:rsidRDefault="0000067C">
      <w:pPr>
        <w:rPr>
          <w:b/>
        </w:rPr>
      </w:pPr>
      <w:r>
        <w:rPr>
          <w:b/>
        </w:rPr>
        <w:t xml:space="preserve">Questão 13)   </w:t>
      </w:r>
    </w:p>
    <w:p w:rsidR="0000067C" w:rsidRPr="008C5628" w:rsidRDefault="0000067C" w:rsidP="001B4C6E">
      <w:pPr>
        <w:ind w:left="420"/>
        <w:jc w:val="both"/>
      </w:pPr>
      <w:r w:rsidRPr="008C5628">
        <w:t>Em relação à pilha Znº/Zn</w:t>
      </w:r>
      <w:r w:rsidRPr="008C5628">
        <w:rPr>
          <w:vertAlign w:val="superscript"/>
        </w:rPr>
        <w:t>2+</w:t>
      </w:r>
      <w:r w:rsidRPr="008C5628">
        <w:t xml:space="preserve"> // Cu</w:t>
      </w:r>
      <w:r w:rsidRPr="008C5628">
        <w:rPr>
          <w:vertAlign w:val="superscript"/>
        </w:rPr>
        <w:t>2+</w:t>
      </w:r>
      <w:r w:rsidRPr="008C5628">
        <w:t>/Cu</w:t>
      </w:r>
      <w:r w:rsidRPr="008C5628">
        <w:rPr>
          <w:vertAlign w:val="superscript"/>
        </w:rPr>
        <w:t>o</w:t>
      </w:r>
      <w:r w:rsidRPr="008C5628">
        <w:t>, assinale a afirmativa INCORRETA.</w:t>
      </w:r>
    </w:p>
    <w:p w:rsidR="0000067C" w:rsidRPr="008C5628" w:rsidRDefault="0000067C" w:rsidP="001B4C6E">
      <w:pPr>
        <w:ind w:left="420" w:hanging="420"/>
        <w:jc w:val="both"/>
      </w:pPr>
    </w:p>
    <w:p w:rsidR="0000067C" w:rsidRPr="008C5628" w:rsidRDefault="0000067C" w:rsidP="001B4C6E">
      <w:pPr>
        <w:ind w:left="840" w:hanging="420"/>
        <w:jc w:val="both"/>
      </w:pPr>
      <w:r w:rsidRPr="008C5628">
        <w:t>a)</w:t>
      </w:r>
      <w:r w:rsidRPr="008C5628">
        <w:tab/>
        <w:t>O zinco metálico sofre uma reação de oxidação.</w:t>
      </w:r>
    </w:p>
    <w:p w:rsidR="0000067C" w:rsidRPr="008C5628" w:rsidRDefault="0000067C" w:rsidP="001B4C6E">
      <w:pPr>
        <w:ind w:left="840" w:hanging="420"/>
        <w:jc w:val="both"/>
      </w:pPr>
      <w:r w:rsidRPr="008C5628">
        <w:t>b)</w:t>
      </w:r>
      <w:r w:rsidRPr="008C5628">
        <w:tab/>
        <w:t>No ânodo, ocorre a reação química esquematizada por Znº/Zn</w:t>
      </w:r>
      <w:r w:rsidRPr="008C5628">
        <w:rPr>
          <w:vertAlign w:val="superscript"/>
        </w:rPr>
        <w:t>2+</w:t>
      </w:r>
      <w:r w:rsidRPr="008C5628">
        <w:t>.</w:t>
      </w:r>
    </w:p>
    <w:p w:rsidR="0000067C" w:rsidRPr="008C5628" w:rsidRDefault="0000067C" w:rsidP="001B4C6E">
      <w:pPr>
        <w:ind w:left="840" w:hanging="420"/>
        <w:jc w:val="both"/>
      </w:pPr>
      <w:r w:rsidRPr="008C5628">
        <w:t>c)</w:t>
      </w:r>
      <w:r w:rsidRPr="008C5628">
        <w:tab/>
        <w:t>A formação do cobre metálico envolve uma reação de redução.</w:t>
      </w:r>
    </w:p>
    <w:p w:rsidR="0000067C" w:rsidRPr="008C5628" w:rsidRDefault="0000067C" w:rsidP="001B4C6E">
      <w:pPr>
        <w:ind w:left="840" w:hanging="420"/>
        <w:jc w:val="both"/>
      </w:pPr>
      <w:r w:rsidRPr="008C5628">
        <w:t>d)</w:t>
      </w:r>
      <w:r w:rsidRPr="008C5628">
        <w:tab/>
        <w:t>No cátodo, ocorre a reação química esquematizada por Cu</w:t>
      </w:r>
      <w:r w:rsidRPr="008C5628">
        <w:rPr>
          <w:vertAlign w:val="superscript"/>
        </w:rPr>
        <w:t>2+</w:t>
      </w:r>
      <w:r w:rsidRPr="008C5628">
        <w:t>/Cu</w:t>
      </w:r>
      <w:r w:rsidRPr="008C5628">
        <w:rPr>
          <w:vertAlign w:val="superscript"/>
        </w:rPr>
        <w:t>o</w:t>
      </w:r>
      <w:r w:rsidRPr="008C5628">
        <w:t>.</w:t>
      </w:r>
    </w:p>
    <w:p w:rsidR="0000067C" w:rsidRPr="008C5628" w:rsidRDefault="0000067C" w:rsidP="001B4C6E">
      <w:pPr>
        <w:ind w:left="840" w:hanging="420"/>
        <w:jc w:val="both"/>
      </w:pPr>
      <w:r w:rsidRPr="008C5628">
        <w:t>e)</w:t>
      </w:r>
      <w:r w:rsidRPr="008C5628">
        <w:tab/>
        <w:t>O íon Cu</w:t>
      </w:r>
      <w:r w:rsidRPr="008C5628">
        <w:rPr>
          <w:vertAlign w:val="superscript"/>
        </w:rPr>
        <w:t>2+</w:t>
      </w:r>
      <w:r w:rsidRPr="008C5628">
        <w:t xml:space="preserve"> é originado da reação Cuº</w:t>
      </w:r>
      <w:r w:rsidRPr="008C5628">
        <w:rPr>
          <w:position w:val="-6"/>
        </w:rPr>
        <w:object w:dxaOrig="260" w:dyaOrig="200">
          <v:shape id="_x0000_i1036" type="#_x0000_t75" style="width:12.9pt;height:10.2pt" o:ole="">
            <v:imagedata r:id="rId26" o:title=""/>
          </v:shape>
          <o:OLEObject Type="Embed" ProgID="Equation.3" ShapeID="_x0000_i1036" DrawAspect="Content" ObjectID="_1646761921" r:id="rId27"/>
        </w:object>
      </w:r>
      <w:r w:rsidRPr="008C5628">
        <w:t>Cu</w:t>
      </w:r>
      <w:r w:rsidRPr="008C5628">
        <w:rPr>
          <w:vertAlign w:val="superscript"/>
        </w:rPr>
        <w:t>2+</w:t>
      </w:r>
      <w:r w:rsidRPr="008C5628">
        <w:t>.</w:t>
      </w:r>
    </w:p>
    <w:p w:rsidR="0000067C" w:rsidRDefault="0000067C" w:rsidP="0000067C"/>
    <w:p w:rsidR="0000067C" w:rsidRDefault="0000067C">
      <w:pPr>
        <w:rPr>
          <w:b/>
        </w:rPr>
      </w:pPr>
      <w:r>
        <w:rPr>
          <w:b/>
        </w:rPr>
        <w:t xml:space="preserve">Questão 14)   </w:t>
      </w:r>
    </w:p>
    <w:p w:rsidR="0000067C" w:rsidRPr="00C53269" w:rsidRDefault="0000067C" w:rsidP="007E0B44">
      <w:pPr>
        <w:ind w:left="420"/>
        <w:jc w:val="both"/>
        <w:rPr>
          <w:color w:val="000000"/>
        </w:rPr>
      </w:pPr>
      <w:r w:rsidRPr="00C53269">
        <w:rPr>
          <w:color w:val="000000"/>
        </w:rPr>
        <w:t xml:space="preserve">Segundo o INMETRO, a pilha alcalina produz voltagem de 1,5 V, não é recarregável, mantém a voltagem constante por mais tempo e, embora custe mais caro, dura cerca de cinco vezes mais. Seu nome decorre do fato de ela substituir a pasta de cloreto de amônio e cloreto de zinco por hidróxido de potássio ou hidróxido de sódio. Considerando a reação que ocorre na pilha alcalina, </w:t>
      </w:r>
    </w:p>
    <w:p w:rsidR="0000067C" w:rsidRPr="00C53269" w:rsidRDefault="0000067C" w:rsidP="007E0B44">
      <w:pPr>
        <w:ind w:left="420"/>
        <w:jc w:val="both"/>
        <w:rPr>
          <w:color w:val="000000"/>
        </w:rPr>
      </w:pPr>
      <w:r w:rsidRPr="00C53269">
        <w:rPr>
          <w:color w:val="000000"/>
        </w:rPr>
        <w:t>Zn + 2MnO</w:t>
      </w:r>
      <w:r w:rsidRPr="00C53269">
        <w:rPr>
          <w:color w:val="000000"/>
          <w:vertAlign w:val="subscript"/>
        </w:rPr>
        <w:t>2</w:t>
      </w:r>
      <w:r w:rsidRPr="00C53269">
        <w:rPr>
          <w:color w:val="000000"/>
        </w:rPr>
        <w:t xml:space="preserve"> + H</w:t>
      </w:r>
      <w:r w:rsidRPr="00C53269">
        <w:rPr>
          <w:color w:val="000000"/>
          <w:vertAlign w:val="subscript"/>
        </w:rPr>
        <w:t>2</w:t>
      </w:r>
      <w:r w:rsidRPr="00C53269">
        <w:rPr>
          <w:color w:val="000000"/>
        </w:rPr>
        <w:t xml:space="preserve">O  </w:t>
      </w:r>
      <w:r w:rsidRPr="00C53269">
        <w:rPr>
          <w:color w:val="000000"/>
        </w:rPr>
        <w:sym w:font="Symbol" w:char="F0AE"/>
      </w:r>
      <w:r w:rsidRPr="00C53269">
        <w:rPr>
          <w:color w:val="000000"/>
        </w:rPr>
        <w:t xml:space="preserve">  Zn</w:t>
      </w:r>
      <w:r w:rsidRPr="00C53269">
        <w:rPr>
          <w:color w:val="000000"/>
          <w:vertAlign w:val="superscript"/>
        </w:rPr>
        <w:t>2+</w:t>
      </w:r>
      <w:r w:rsidRPr="00C53269">
        <w:rPr>
          <w:color w:val="000000"/>
        </w:rPr>
        <w:t xml:space="preserve"> + Mn</w:t>
      </w:r>
      <w:r w:rsidRPr="00C53269">
        <w:rPr>
          <w:color w:val="000000"/>
          <w:vertAlign w:val="subscript"/>
        </w:rPr>
        <w:t>2</w:t>
      </w:r>
      <w:r w:rsidRPr="00C53269">
        <w:rPr>
          <w:color w:val="000000"/>
        </w:rPr>
        <w:t>O</w:t>
      </w:r>
      <w:r w:rsidRPr="00C53269">
        <w:rPr>
          <w:color w:val="000000"/>
          <w:vertAlign w:val="subscript"/>
        </w:rPr>
        <w:t>3</w:t>
      </w:r>
      <w:r w:rsidRPr="00C53269">
        <w:rPr>
          <w:color w:val="000000"/>
        </w:rPr>
        <w:t xml:space="preserve"> +2OH</w:t>
      </w:r>
      <w:r w:rsidRPr="00C53269">
        <w:rPr>
          <w:color w:val="000000"/>
          <w:vertAlign w:val="superscript"/>
        </w:rPr>
        <w:t>–</w:t>
      </w:r>
      <w:r w:rsidRPr="00C53269">
        <w:rPr>
          <w:color w:val="000000"/>
        </w:rPr>
        <w:t xml:space="preserve">, pode-se afirmar corretamente que sua duração é maior porque </w:t>
      </w:r>
    </w:p>
    <w:p w:rsidR="0000067C" w:rsidRPr="00C53269" w:rsidRDefault="0000067C" w:rsidP="007E0B44">
      <w:pPr>
        <w:ind w:left="420" w:hanging="420"/>
        <w:jc w:val="both"/>
        <w:rPr>
          <w:color w:val="000000"/>
        </w:rPr>
      </w:pPr>
    </w:p>
    <w:p w:rsidR="0000067C" w:rsidRPr="00C53269" w:rsidRDefault="0000067C" w:rsidP="007E0B44">
      <w:pPr>
        <w:ind w:left="840" w:hanging="420"/>
        <w:jc w:val="both"/>
        <w:rPr>
          <w:color w:val="000000"/>
        </w:rPr>
      </w:pPr>
      <w:r w:rsidRPr="00C53269">
        <w:rPr>
          <w:color w:val="000000"/>
        </w:rPr>
        <w:t>a)</w:t>
      </w:r>
      <w:r w:rsidRPr="00C53269">
        <w:rPr>
          <w:color w:val="000000"/>
        </w:rPr>
        <w:tab/>
        <w:t xml:space="preserve">o cátodo é feito de zinco metálico poroso. </w:t>
      </w:r>
    </w:p>
    <w:p w:rsidR="0000067C" w:rsidRPr="00C53269" w:rsidRDefault="0000067C" w:rsidP="007E0B44">
      <w:pPr>
        <w:ind w:left="840" w:hanging="420"/>
        <w:jc w:val="both"/>
        <w:rPr>
          <w:color w:val="000000"/>
        </w:rPr>
      </w:pPr>
      <w:r w:rsidRPr="00C53269">
        <w:rPr>
          <w:color w:val="000000"/>
        </w:rPr>
        <w:t>b)</w:t>
      </w:r>
      <w:r w:rsidRPr="00C53269">
        <w:rPr>
          <w:color w:val="000000"/>
        </w:rPr>
        <w:tab/>
        <w:t xml:space="preserve">o manganês presente na pilha sofre oxidação. </w:t>
      </w:r>
    </w:p>
    <w:p w:rsidR="0000067C" w:rsidRPr="00C53269" w:rsidRDefault="0000067C" w:rsidP="007E0B44">
      <w:pPr>
        <w:ind w:left="840" w:hanging="420"/>
        <w:jc w:val="both"/>
        <w:rPr>
          <w:color w:val="000000"/>
        </w:rPr>
      </w:pPr>
      <w:r w:rsidRPr="00C53269">
        <w:rPr>
          <w:color w:val="000000"/>
        </w:rPr>
        <w:t>c)</w:t>
      </w:r>
      <w:r w:rsidRPr="00C53269">
        <w:rPr>
          <w:color w:val="000000"/>
        </w:rPr>
        <w:tab/>
        <w:t xml:space="preserve">possui uma resistência interna muito menor que a pilha comum. </w:t>
      </w:r>
    </w:p>
    <w:p w:rsidR="0000067C" w:rsidRPr="00C53269" w:rsidRDefault="0000067C" w:rsidP="007E0B44">
      <w:pPr>
        <w:ind w:left="840" w:hanging="420"/>
        <w:jc w:val="both"/>
        <w:rPr>
          <w:color w:val="000000"/>
        </w:rPr>
      </w:pPr>
      <w:r w:rsidRPr="00C53269">
        <w:rPr>
          <w:color w:val="000000"/>
        </w:rPr>
        <w:t>d)</w:t>
      </w:r>
      <w:r w:rsidRPr="00C53269">
        <w:rPr>
          <w:color w:val="000000"/>
        </w:rPr>
        <w:tab/>
        <w:t xml:space="preserve">é um aperfeiçoamento da pilha de Daniell. </w:t>
      </w:r>
    </w:p>
    <w:p w:rsidR="0000067C" w:rsidRDefault="0000067C" w:rsidP="0000067C"/>
    <w:p w:rsidR="0000067C" w:rsidRDefault="0000067C">
      <w:pPr>
        <w:rPr>
          <w:b/>
        </w:rPr>
      </w:pPr>
      <w:r>
        <w:rPr>
          <w:b/>
        </w:rPr>
        <w:t xml:space="preserve">Questão 15)   </w:t>
      </w:r>
    </w:p>
    <w:p w:rsidR="0000067C" w:rsidRPr="00873E0C" w:rsidRDefault="0000067C" w:rsidP="00D07308">
      <w:pPr>
        <w:ind w:left="420"/>
        <w:jc w:val="both"/>
        <w:rPr>
          <w:rFonts w:eastAsia="ArialMT"/>
        </w:rPr>
      </w:pPr>
      <w:r w:rsidRPr="00873E0C">
        <w:rPr>
          <w:rFonts w:eastAsia="ArialMT"/>
        </w:rPr>
        <w:t>Pode-se usar reações químicas de oxidação e redução para produzir corrente elétrica, como mostra o esquema abaixo.</w:t>
      </w:r>
    </w:p>
    <w:p w:rsidR="0000067C" w:rsidRPr="00873E0C" w:rsidRDefault="0000067C" w:rsidP="00D07308">
      <w:pPr>
        <w:ind w:left="420" w:hanging="420"/>
        <w:jc w:val="both"/>
        <w:rPr>
          <w:rFonts w:eastAsia="ArialMT"/>
        </w:rPr>
      </w:pPr>
    </w:p>
    <w:p w:rsidR="0000067C" w:rsidRPr="00873E0C" w:rsidRDefault="0000067C" w:rsidP="00D07308">
      <w:pPr>
        <w:jc w:val="center"/>
      </w:pPr>
      <w:r w:rsidRPr="00873E0C">
        <w:lastRenderedPageBreak/>
        <w:pict>
          <v:shape id="_x0000_i1037" type="#_x0000_t75" style="width:193.6pt;height:93.75pt">
            <v:imagedata r:id="rId28" o:title="" gain="93623f" blacklevel="-3932f" grayscale="t"/>
          </v:shape>
        </w:pict>
      </w:r>
    </w:p>
    <w:p w:rsidR="0000067C" w:rsidRPr="00873E0C" w:rsidRDefault="0000067C" w:rsidP="00D07308">
      <w:pPr>
        <w:ind w:left="420" w:hanging="420"/>
        <w:jc w:val="both"/>
      </w:pPr>
    </w:p>
    <w:p w:rsidR="0000067C" w:rsidRPr="00873E0C" w:rsidRDefault="0000067C" w:rsidP="00D07308">
      <w:pPr>
        <w:ind w:left="420"/>
        <w:jc w:val="both"/>
        <w:rPr>
          <w:rFonts w:eastAsia="ArialMT"/>
        </w:rPr>
      </w:pPr>
      <w:r w:rsidRPr="00873E0C">
        <w:rPr>
          <w:rFonts w:eastAsia="ArialMT"/>
        </w:rPr>
        <w:t>Potenciais:</w:t>
      </w:r>
    </w:p>
    <w:p w:rsidR="0000067C" w:rsidRPr="00873E0C" w:rsidRDefault="0000067C" w:rsidP="00D07308">
      <w:pPr>
        <w:ind w:left="420" w:hanging="420"/>
        <w:jc w:val="both"/>
        <w:rPr>
          <w:rFonts w:eastAsia="ArialMT"/>
        </w:rPr>
      </w:pPr>
    </w:p>
    <w:p w:rsidR="0000067C" w:rsidRPr="00873E0C" w:rsidRDefault="0000067C" w:rsidP="00D07308">
      <w:pPr>
        <w:ind w:left="840" w:hanging="420"/>
        <w:jc w:val="both"/>
        <w:rPr>
          <w:rFonts w:eastAsia="ArialMT"/>
        </w:rPr>
      </w:pPr>
      <w:r w:rsidRPr="00873E0C">
        <w:rPr>
          <w:rFonts w:eastAsia="ArialMT"/>
        </w:rPr>
        <w:t>1.</w:t>
      </w:r>
      <w:r w:rsidRPr="00873E0C">
        <w:rPr>
          <w:rFonts w:eastAsia="ArialMT"/>
        </w:rPr>
        <w:tab/>
        <w:t>Zn</w:t>
      </w:r>
      <w:r w:rsidRPr="00873E0C">
        <w:rPr>
          <w:rFonts w:eastAsia="ArialMT"/>
          <w:vertAlign w:val="superscript"/>
        </w:rPr>
        <w:t>2+</w:t>
      </w:r>
      <w:r w:rsidRPr="00873E0C">
        <w:rPr>
          <w:rFonts w:eastAsia="ArialMT"/>
        </w:rPr>
        <w:t xml:space="preserve"> + 2e</w:t>
      </w:r>
      <w:r w:rsidRPr="00873E0C">
        <w:rPr>
          <w:rFonts w:eastAsia="ArialMT"/>
          <w:vertAlign w:val="superscript"/>
        </w:rPr>
        <w:t>–</w:t>
      </w:r>
      <w:r w:rsidRPr="00873E0C">
        <w:rPr>
          <w:rFonts w:eastAsia="ArialMT"/>
        </w:rPr>
        <w:t xml:space="preserve">  </w:t>
      </w:r>
      <w:r w:rsidRPr="00873E0C">
        <w:rPr>
          <w:rFonts w:eastAsia="ArialMT"/>
        </w:rPr>
        <w:sym w:font="Symbol" w:char="F0AE"/>
      </w:r>
      <w:r w:rsidRPr="00873E0C">
        <w:rPr>
          <w:rFonts w:eastAsia="ArialMT"/>
        </w:rPr>
        <w:t xml:space="preserve">  ZnO </w:t>
      </w:r>
      <w:r>
        <w:rPr>
          <w:rFonts w:eastAsia="ArialMT"/>
        </w:rPr>
        <w:tab/>
      </w:r>
      <w:r w:rsidRPr="00873E0C">
        <w:rPr>
          <w:rFonts w:eastAsia="ArialMT"/>
        </w:rPr>
        <w:t>E = –0,76 eV</w:t>
      </w:r>
    </w:p>
    <w:p w:rsidR="0000067C" w:rsidRPr="00873E0C" w:rsidRDefault="0000067C" w:rsidP="00D07308">
      <w:pPr>
        <w:ind w:left="840" w:hanging="420"/>
        <w:jc w:val="both"/>
        <w:rPr>
          <w:rFonts w:eastAsia="ArialMT"/>
        </w:rPr>
      </w:pPr>
      <w:r w:rsidRPr="00873E0C">
        <w:rPr>
          <w:rFonts w:eastAsia="ArialMT"/>
        </w:rPr>
        <w:t>2.</w:t>
      </w:r>
      <w:r w:rsidRPr="00873E0C">
        <w:rPr>
          <w:rFonts w:eastAsia="ArialMT"/>
        </w:rPr>
        <w:tab/>
        <w:t>Cu</w:t>
      </w:r>
      <w:r w:rsidRPr="00873E0C">
        <w:rPr>
          <w:rFonts w:eastAsia="ArialMT"/>
          <w:vertAlign w:val="superscript"/>
        </w:rPr>
        <w:t>2+</w:t>
      </w:r>
      <w:r w:rsidRPr="00873E0C">
        <w:rPr>
          <w:rFonts w:eastAsia="ArialMT"/>
        </w:rPr>
        <w:t xml:space="preserve"> + 2e</w:t>
      </w:r>
      <w:r w:rsidRPr="00873E0C">
        <w:rPr>
          <w:rFonts w:eastAsia="ArialMT"/>
          <w:vertAlign w:val="superscript"/>
        </w:rPr>
        <w:t>–</w:t>
      </w:r>
      <w:r w:rsidRPr="00873E0C">
        <w:rPr>
          <w:rFonts w:eastAsia="ArialMT"/>
        </w:rPr>
        <w:t xml:space="preserve">  </w:t>
      </w:r>
      <w:r w:rsidRPr="00873E0C">
        <w:rPr>
          <w:rFonts w:eastAsia="ArialMT"/>
        </w:rPr>
        <w:sym w:font="Symbol" w:char="F0AE"/>
      </w:r>
      <w:r w:rsidRPr="00873E0C">
        <w:rPr>
          <w:rFonts w:eastAsia="ArialMT"/>
        </w:rPr>
        <w:t xml:space="preserve">  CuO </w:t>
      </w:r>
      <w:r>
        <w:rPr>
          <w:rFonts w:eastAsia="ArialMT"/>
        </w:rPr>
        <w:tab/>
      </w:r>
      <w:r w:rsidRPr="00873E0C">
        <w:rPr>
          <w:rFonts w:eastAsia="ArialMT"/>
        </w:rPr>
        <w:t>E = +0,34 eV</w:t>
      </w:r>
    </w:p>
    <w:p w:rsidR="0000067C" w:rsidRPr="00873E0C" w:rsidRDefault="0000067C" w:rsidP="00D07308">
      <w:pPr>
        <w:ind w:left="420" w:hanging="420"/>
        <w:jc w:val="both"/>
        <w:rPr>
          <w:rFonts w:eastAsia="ArialMT"/>
        </w:rPr>
      </w:pPr>
    </w:p>
    <w:p w:rsidR="0000067C" w:rsidRPr="00873E0C" w:rsidRDefault="0000067C" w:rsidP="00D07308">
      <w:pPr>
        <w:ind w:left="420"/>
        <w:jc w:val="both"/>
        <w:rPr>
          <w:bCs/>
        </w:rPr>
      </w:pPr>
      <w:r w:rsidRPr="00873E0C">
        <w:rPr>
          <w:bCs/>
        </w:rPr>
        <w:t>Analisando-se a pilha e os potenciais de redução, verifica-se que</w:t>
      </w:r>
    </w:p>
    <w:p w:rsidR="0000067C" w:rsidRPr="00873E0C" w:rsidRDefault="0000067C" w:rsidP="00D07308">
      <w:pPr>
        <w:ind w:left="420" w:hanging="420"/>
        <w:jc w:val="both"/>
        <w:rPr>
          <w:bCs/>
        </w:rPr>
      </w:pPr>
    </w:p>
    <w:p w:rsidR="0000067C" w:rsidRPr="00873E0C" w:rsidRDefault="0000067C" w:rsidP="00D07308">
      <w:pPr>
        <w:ind w:left="840" w:hanging="420"/>
        <w:jc w:val="both"/>
        <w:rPr>
          <w:rFonts w:eastAsia="ArialMT"/>
        </w:rPr>
      </w:pPr>
      <w:r w:rsidRPr="00873E0C">
        <w:rPr>
          <w:rFonts w:eastAsia="ArialMT"/>
        </w:rPr>
        <w:t>a)</w:t>
      </w:r>
      <w:r w:rsidRPr="00873E0C">
        <w:rPr>
          <w:rFonts w:eastAsia="ArialMT"/>
        </w:rPr>
        <w:tab/>
        <w:t>o fluxo de elétrons irá do polo anódico para o catódico com o zinco, sofrendo redução.</w:t>
      </w:r>
    </w:p>
    <w:p w:rsidR="0000067C" w:rsidRPr="00873E0C" w:rsidRDefault="0000067C" w:rsidP="00D07308">
      <w:pPr>
        <w:ind w:left="840" w:hanging="420"/>
        <w:jc w:val="both"/>
        <w:rPr>
          <w:rFonts w:eastAsia="ArialMT"/>
        </w:rPr>
      </w:pPr>
      <w:r w:rsidRPr="00873E0C">
        <w:rPr>
          <w:rFonts w:eastAsia="ArialMT"/>
        </w:rPr>
        <w:t>b)</w:t>
      </w:r>
      <w:r w:rsidRPr="00873E0C">
        <w:rPr>
          <w:rFonts w:eastAsia="ArialMT"/>
        </w:rPr>
        <w:tab/>
        <w:t>o zinco da placa sofrerá oxidação, devido ao seu menor potencial de redução.</w:t>
      </w:r>
    </w:p>
    <w:p w:rsidR="0000067C" w:rsidRPr="00873E0C" w:rsidRDefault="0000067C" w:rsidP="00D07308">
      <w:pPr>
        <w:ind w:left="840" w:hanging="420"/>
        <w:jc w:val="both"/>
        <w:rPr>
          <w:rFonts w:eastAsia="ArialMT"/>
        </w:rPr>
      </w:pPr>
      <w:r w:rsidRPr="00873E0C">
        <w:rPr>
          <w:rFonts w:eastAsia="ArialMT"/>
        </w:rPr>
        <w:t>c)</w:t>
      </w:r>
      <w:r w:rsidRPr="00873E0C">
        <w:rPr>
          <w:rFonts w:eastAsia="ArialMT"/>
        </w:rPr>
        <w:tab/>
        <w:t>o cobre (Cu</w:t>
      </w:r>
      <w:r w:rsidRPr="00873E0C">
        <w:rPr>
          <w:rFonts w:eastAsia="ArialMT"/>
          <w:vertAlign w:val="superscript"/>
        </w:rPr>
        <w:t>2+</w:t>
      </w:r>
      <w:r w:rsidRPr="00873E0C">
        <w:rPr>
          <w:rFonts w:eastAsia="ArialMT"/>
        </w:rPr>
        <w:t>) ganhará elétrons, portanto sofrerá oxidação.</w:t>
      </w:r>
    </w:p>
    <w:p w:rsidR="0000067C" w:rsidRPr="00873E0C" w:rsidRDefault="0000067C" w:rsidP="00D07308">
      <w:pPr>
        <w:ind w:left="840" w:hanging="420"/>
        <w:jc w:val="both"/>
        <w:rPr>
          <w:rFonts w:eastAsia="ArialMT"/>
        </w:rPr>
      </w:pPr>
      <w:r w:rsidRPr="00873E0C">
        <w:rPr>
          <w:rFonts w:eastAsia="ArialMT"/>
        </w:rPr>
        <w:t>d)</w:t>
      </w:r>
      <w:r w:rsidRPr="00873E0C">
        <w:rPr>
          <w:rFonts w:eastAsia="ArialMT"/>
        </w:rPr>
        <w:tab/>
        <w:t>o cobre sofrerá oxidação, devido ao seu potencial para perder elétrons.</w:t>
      </w:r>
    </w:p>
    <w:p w:rsidR="0000067C" w:rsidRDefault="0000067C" w:rsidP="0000067C"/>
    <w:p w:rsidR="0000067C" w:rsidRDefault="0000067C">
      <w:pPr>
        <w:rPr>
          <w:b/>
        </w:rPr>
      </w:pPr>
      <w:r>
        <w:rPr>
          <w:b/>
        </w:rPr>
        <w:t xml:space="preserve">Questão 16)   </w:t>
      </w:r>
    </w:p>
    <w:p w:rsidR="0000067C" w:rsidRPr="00B039F9" w:rsidRDefault="0000067C" w:rsidP="008A4069">
      <w:pPr>
        <w:autoSpaceDE w:val="0"/>
        <w:autoSpaceDN w:val="0"/>
        <w:adjustRightInd w:val="0"/>
        <w:ind w:left="420"/>
        <w:jc w:val="both"/>
      </w:pPr>
      <w:r w:rsidRPr="00B039F9">
        <w:t>O ferro metálico reage espontaneamente com íons Pb</w:t>
      </w:r>
      <w:r w:rsidRPr="00B039F9">
        <w:rPr>
          <w:vertAlign w:val="superscript"/>
        </w:rPr>
        <w:t>+2</w:t>
      </w:r>
      <w:r w:rsidRPr="00B039F9">
        <w:t>, em solução aquosa. Observe a figura a seguir, que representa uma célula galvânica.</w:t>
      </w:r>
    </w:p>
    <w:p w:rsidR="0000067C" w:rsidRPr="00B039F9" w:rsidRDefault="0000067C" w:rsidP="008A4069">
      <w:pPr>
        <w:autoSpaceDE w:val="0"/>
        <w:autoSpaceDN w:val="0"/>
        <w:adjustRightInd w:val="0"/>
        <w:ind w:left="420" w:hanging="420"/>
        <w:jc w:val="both"/>
      </w:pPr>
    </w:p>
    <w:p w:rsidR="0000067C" w:rsidRPr="00B039F9" w:rsidRDefault="0000067C" w:rsidP="008A4069">
      <w:pPr>
        <w:autoSpaceDE w:val="0"/>
        <w:autoSpaceDN w:val="0"/>
        <w:adjustRightInd w:val="0"/>
        <w:jc w:val="center"/>
      </w:pPr>
      <w:r w:rsidRPr="00B039F9">
        <w:pict>
          <v:shape id="_x0000_i1038" type="#_x0000_t75" style="width:171.85pt;height:112.75pt">
            <v:imagedata r:id="rId29" o:title="" gain="79922f" blacklevel="-1966f" grayscale="t"/>
          </v:shape>
        </w:pict>
      </w:r>
    </w:p>
    <w:p w:rsidR="0000067C" w:rsidRPr="00B039F9" w:rsidRDefault="0000067C" w:rsidP="008A4069">
      <w:pPr>
        <w:autoSpaceDE w:val="0"/>
        <w:autoSpaceDN w:val="0"/>
        <w:adjustRightInd w:val="0"/>
        <w:ind w:left="420" w:hanging="420"/>
        <w:jc w:val="both"/>
      </w:pPr>
    </w:p>
    <w:p w:rsidR="0000067C" w:rsidRPr="00B039F9" w:rsidRDefault="0000067C" w:rsidP="008A4069">
      <w:pPr>
        <w:autoSpaceDE w:val="0"/>
        <w:autoSpaceDN w:val="0"/>
        <w:adjustRightInd w:val="0"/>
        <w:ind w:left="420"/>
        <w:jc w:val="both"/>
        <w:rPr>
          <w:bCs/>
        </w:rPr>
      </w:pPr>
      <w:r w:rsidRPr="00B039F9">
        <w:rPr>
          <w:bCs/>
        </w:rPr>
        <w:lastRenderedPageBreak/>
        <w:t>Na figura, os elétrons migram pela ponte salina da</w:t>
      </w:r>
    </w:p>
    <w:p w:rsidR="0000067C" w:rsidRPr="00B039F9" w:rsidRDefault="0000067C" w:rsidP="008A4069">
      <w:pPr>
        <w:autoSpaceDE w:val="0"/>
        <w:autoSpaceDN w:val="0"/>
        <w:adjustRightInd w:val="0"/>
        <w:ind w:left="420" w:hanging="420"/>
        <w:jc w:val="both"/>
        <w:rPr>
          <w:bCs/>
        </w:rPr>
      </w:pPr>
    </w:p>
    <w:p w:rsidR="0000067C" w:rsidRPr="00B039F9" w:rsidRDefault="0000067C" w:rsidP="008A4069">
      <w:pPr>
        <w:autoSpaceDE w:val="0"/>
        <w:autoSpaceDN w:val="0"/>
        <w:adjustRightInd w:val="0"/>
        <w:ind w:left="840" w:hanging="420"/>
        <w:jc w:val="both"/>
      </w:pPr>
      <w:r w:rsidRPr="00B039F9">
        <w:t>a)</w:t>
      </w:r>
      <w:r w:rsidRPr="00B039F9">
        <w:tab/>
        <w:t>esquerda (recipiente 1) para a direita (recipiente 2), formando o íon Fe</w:t>
      </w:r>
      <w:r w:rsidRPr="00B039F9">
        <w:rPr>
          <w:vertAlign w:val="superscript"/>
        </w:rPr>
        <w:t>2+</w:t>
      </w:r>
      <w:r w:rsidRPr="00B039F9">
        <w:t xml:space="preserve"> na solução do recipiente 1 e depondo os íons Pb</w:t>
      </w:r>
      <w:r w:rsidRPr="00B039F9">
        <w:rPr>
          <w:vertAlign w:val="superscript"/>
        </w:rPr>
        <w:t>2+</w:t>
      </w:r>
      <w:r w:rsidRPr="00B039F9">
        <w:t xml:space="preserve"> na barra contida no recipiente 2.</w:t>
      </w:r>
    </w:p>
    <w:p w:rsidR="0000067C" w:rsidRPr="00B039F9" w:rsidRDefault="0000067C" w:rsidP="008A4069">
      <w:pPr>
        <w:autoSpaceDE w:val="0"/>
        <w:autoSpaceDN w:val="0"/>
        <w:adjustRightInd w:val="0"/>
        <w:ind w:left="840" w:hanging="420"/>
        <w:jc w:val="both"/>
      </w:pPr>
      <w:r w:rsidRPr="00B039F9">
        <w:t>b)</w:t>
      </w:r>
      <w:r w:rsidRPr="00B039F9">
        <w:tab/>
        <w:t>direita (recipiente 2) para a esquerda (recipiente 1), formando o íon Fe</w:t>
      </w:r>
      <w:r w:rsidRPr="00B039F9">
        <w:rPr>
          <w:vertAlign w:val="superscript"/>
        </w:rPr>
        <w:t>2+</w:t>
      </w:r>
      <w:r w:rsidRPr="00B039F9">
        <w:t xml:space="preserve"> na solução do recipiente 1 e depondo os íons Pb</w:t>
      </w:r>
      <w:r w:rsidRPr="00B039F9">
        <w:rPr>
          <w:vertAlign w:val="superscript"/>
        </w:rPr>
        <w:t>2+</w:t>
      </w:r>
      <w:r w:rsidRPr="00B039F9">
        <w:t xml:space="preserve"> na barra contida no recipiente 2.</w:t>
      </w:r>
    </w:p>
    <w:p w:rsidR="0000067C" w:rsidRPr="00B039F9" w:rsidRDefault="0000067C" w:rsidP="008A4069">
      <w:pPr>
        <w:autoSpaceDE w:val="0"/>
        <w:autoSpaceDN w:val="0"/>
        <w:adjustRightInd w:val="0"/>
        <w:ind w:left="840" w:hanging="420"/>
        <w:jc w:val="both"/>
      </w:pPr>
      <w:r w:rsidRPr="00B039F9">
        <w:t>c)</w:t>
      </w:r>
      <w:r w:rsidRPr="00B039F9">
        <w:tab/>
        <w:t>esquerda (recipiente 1) para a direita (recipiente 2), depondo o íon Fe</w:t>
      </w:r>
      <w:r w:rsidRPr="00B039F9">
        <w:rPr>
          <w:vertAlign w:val="superscript"/>
        </w:rPr>
        <w:t>2+</w:t>
      </w:r>
      <w:r w:rsidRPr="00B039F9">
        <w:t xml:space="preserve"> na barra do recipiente 1 e depondo os íons Pb</w:t>
      </w:r>
      <w:r w:rsidRPr="00B039F9">
        <w:rPr>
          <w:vertAlign w:val="superscript"/>
        </w:rPr>
        <w:t>2+</w:t>
      </w:r>
      <w:r w:rsidRPr="00B039F9">
        <w:t xml:space="preserve"> na barra contida no recipiente 2.</w:t>
      </w:r>
    </w:p>
    <w:p w:rsidR="0000067C" w:rsidRPr="00B039F9" w:rsidRDefault="0000067C" w:rsidP="008A4069">
      <w:pPr>
        <w:autoSpaceDE w:val="0"/>
        <w:autoSpaceDN w:val="0"/>
        <w:adjustRightInd w:val="0"/>
        <w:ind w:left="840" w:hanging="420"/>
        <w:jc w:val="both"/>
      </w:pPr>
      <w:r w:rsidRPr="00B039F9">
        <w:t>d)</w:t>
      </w:r>
      <w:r w:rsidRPr="00B039F9">
        <w:tab/>
        <w:t>direita (recipiente 2) para a esquerda (recipiente 1), formando o íon Fe</w:t>
      </w:r>
      <w:r w:rsidRPr="00B039F9">
        <w:rPr>
          <w:vertAlign w:val="superscript"/>
        </w:rPr>
        <w:t>2+</w:t>
      </w:r>
      <w:r w:rsidRPr="00B039F9">
        <w:t xml:space="preserve"> na solução do recipiente 1 e formando os íons Pb</w:t>
      </w:r>
      <w:r w:rsidRPr="00B039F9">
        <w:rPr>
          <w:vertAlign w:val="superscript"/>
        </w:rPr>
        <w:t>2+</w:t>
      </w:r>
      <w:r w:rsidRPr="00B039F9">
        <w:t xml:space="preserve"> na solução contida no recipiente 2.</w:t>
      </w:r>
    </w:p>
    <w:p w:rsidR="0000067C" w:rsidRDefault="0000067C" w:rsidP="0000067C"/>
    <w:p w:rsidR="0000067C" w:rsidRDefault="0000067C">
      <w:pPr>
        <w:rPr>
          <w:b/>
        </w:rPr>
      </w:pPr>
      <w:r>
        <w:rPr>
          <w:b/>
        </w:rPr>
        <w:t xml:space="preserve">Questão 17)   </w:t>
      </w:r>
    </w:p>
    <w:p w:rsidR="0000067C" w:rsidRPr="004C3308" w:rsidRDefault="0000067C" w:rsidP="00145D64">
      <w:pPr>
        <w:autoSpaceDE w:val="0"/>
        <w:autoSpaceDN w:val="0"/>
        <w:adjustRightInd w:val="0"/>
        <w:ind w:left="420"/>
        <w:jc w:val="both"/>
      </w:pPr>
      <w:r w:rsidRPr="004C3308">
        <w:t>A figura a seguir representa uma pilha com os respectivos potenciais de redução.</w:t>
      </w:r>
    </w:p>
    <w:p w:rsidR="0000067C" w:rsidRPr="004C3308" w:rsidRDefault="0000067C" w:rsidP="00145D64">
      <w:pPr>
        <w:autoSpaceDE w:val="0"/>
        <w:autoSpaceDN w:val="0"/>
        <w:adjustRightInd w:val="0"/>
        <w:ind w:left="420" w:hanging="420"/>
        <w:jc w:val="both"/>
      </w:pPr>
    </w:p>
    <w:p w:rsidR="0000067C" w:rsidRPr="004C3308" w:rsidRDefault="0000067C" w:rsidP="00145D64">
      <w:pPr>
        <w:autoSpaceDE w:val="0"/>
        <w:autoSpaceDN w:val="0"/>
        <w:adjustRightInd w:val="0"/>
        <w:jc w:val="center"/>
      </w:pPr>
      <w:r w:rsidRPr="004C3308">
        <w:pict>
          <v:shape id="_x0000_i1039" type="#_x0000_t75" style="width:225.5pt;height:98.5pt">
            <v:imagedata r:id="rId30" o:title="" gain="79922f" blacklevel="-1966f" grayscale="t"/>
          </v:shape>
        </w:pict>
      </w:r>
    </w:p>
    <w:p w:rsidR="0000067C" w:rsidRPr="004C3308" w:rsidRDefault="0000067C" w:rsidP="00145D64">
      <w:pPr>
        <w:autoSpaceDE w:val="0"/>
        <w:autoSpaceDN w:val="0"/>
        <w:adjustRightInd w:val="0"/>
        <w:ind w:left="420" w:hanging="420"/>
        <w:jc w:val="both"/>
      </w:pPr>
    </w:p>
    <w:p w:rsidR="0000067C" w:rsidRPr="004C3308" w:rsidRDefault="0000067C" w:rsidP="00145D64">
      <w:pPr>
        <w:autoSpaceDE w:val="0"/>
        <w:autoSpaceDN w:val="0"/>
        <w:adjustRightInd w:val="0"/>
        <w:jc w:val="center"/>
      </w:pPr>
      <w:r w:rsidRPr="004C3308">
        <w:t>Cu</w:t>
      </w:r>
      <w:r w:rsidRPr="004C3308">
        <w:rPr>
          <w:vertAlign w:val="superscript"/>
        </w:rPr>
        <w:t>2+</w:t>
      </w:r>
      <w:r w:rsidRPr="004C3308">
        <w:t xml:space="preserve">(aq) + 2e  </w:t>
      </w:r>
      <w:r w:rsidRPr="004C3308">
        <w:sym w:font="Symbol" w:char="F0AE"/>
      </w:r>
      <w:r w:rsidRPr="004C3308">
        <w:t xml:space="preserve">  Cu(s)   E</w:t>
      </w:r>
      <w:r w:rsidRPr="004C3308">
        <w:rPr>
          <w:vertAlign w:val="superscript"/>
        </w:rPr>
        <w:t>0</w:t>
      </w:r>
      <w:r w:rsidRPr="004C3308">
        <w:t xml:space="preserve"> = +0,34V</w:t>
      </w:r>
    </w:p>
    <w:p w:rsidR="0000067C" w:rsidRPr="004C3308" w:rsidRDefault="0000067C" w:rsidP="00145D64">
      <w:pPr>
        <w:autoSpaceDE w:val="0"/>
        <w:autoSpaceDN w:val="0"/>
        <w:adjustRightInd w:val="0"/>
        <w:jc w:val="center"/>
      </w:pPr>
      <w:r w:rsidRPr="004C3308">
        <w:t>Ni</w:t>
      </w:r>
      <w:r w:rsidRPr="004C3308">
        <w:rPr>
          <w:vertAlign w:val="superscript"/>
        </w:rPr>
        <w:t>2+</w:t>
      </w:r>
      <w:r w:rsidRPr="004C3308">
        <w:t xml:space="preserve">(aq) + 2e  </w:t>
      </w:r>
      <w:r w:rsidRPr="004C3308">
        <w:sym w:font="Symbol" w:char="F0AE"/>
      </w:r>
      <w:r w:rsidRPr="004C3308">
        <w:t xml:space="preserve">  Ni(s)   E</w:t>
      </w:r>
      <w:r w:rsidRPr="004C3308">
        <w:rPr>
          <w:vertAlign w:val="superscript"/>
        </w:rPr>
        <w:t>0</w:t>
      </w:r>
      <w:r w:rsidRPr="004C3308">
        <w:t xml:space="preserve"> = –0,25V</w:t>
      </w:r>
    </w:p>
    <w:p w:rsidR="0000067C" w:rsidRPr="004C3308" w:rsidRDefault="0000067C" w:rsidP="00145D64">
      <w:pPr>
        <w:autoSpaceDE w:val="0"/>
        <w:autoSpaceDN w:val="0"/>
        <w:adjustRightInd w:val="0"/>
        <w:ind w:left="420" w:hanging="420"/>
        <w:jc w:val="both"/>
      </w:pPr>
    </w:p>
    <w:p w:rsidR="0000067C" w:rsidRPr="004C3308" w:rsidRDefault="0000067C" w:rsidP="00145D64">
      <w:pPr>
        <w:autoSpaceDE w:val="0"/>
        <w:autoSpaceDN w:val="0"/>
        <w:adjustRightInd w:val="0"/>
        <w:ind w:left="420"/>
        <w:jc w:val="both"/>
      </w:pPr>
      <w:r w:rsidRPr="004C3308">
        <w:t xml:space="preserve">Sobre as pilhas, leia e analise as seguintes proposições e assinale no cartão-resposta a soma da(s) </w:t>
      </w:r>
      <w:r w:rsidRPr="004C3308">
        <w:rPr>
          <w:b/>
          <w:bCs/>
        </w:rPr>
        <w:t>CORRETA</w:t>
      </w:r>
      <w:r w:rsidRPr="004C3308">
        <w:t>(</w:t>
      </w:r>
      <w:r w:rsidRPr="004C3308">
        <w:rPr>
          <w:b/>
          <w:bCs/>
        </w:rPr>
        <w:t>S</w:t>
      </w:r>
      <w:r w:rsidRPr="004C3308">
        <w:t>).</w:t>
      </w:r>
    </w:p>
    <w:p w:rsidR="0000067C" w:rsidRPr="004C3308" w:rsidRDefault="0000067C" w:rsidP="00145D64">
      <w:pPr>
        <w:autoSpaceDE w:val="0"/>
        <w:autoSpaceDN w:val="0"/>
        <w:adjustRightInd w:val="0"/>
        <w:ind w:left="420" w:hanging="420"/>
        <w:jc w:val="both"/>
      </w:pPr>
    </w:p>
    <w:p w:rsidR="0000067C" w:rsidRPr="004C3308" w:rsidRDefault="0000067C" w:rsidP="00145D64">
      <w:pPr>
        <w:autoSpaceDE w:val="0"/>
        <w:autoSpaceDN w:val="0"/>
        <w:adjustRightInd w:val="0"/>
        <w:ind w:left="840" w:hanging="420"/>
        <w:jc w:val="both"/>
      </w:pPr>
      <w:r w:rsidRPr="004C3308">
        <w:rPr>
          <w:bCs/>
        </w:rPr>
        <w:t>01.</w:t>
      </w:r>
      <w:r w:rsidRPr="004C3308">
        <w:rPr>
          <w:bCs/>
        </w:rPr>
        <w:tab/>
      </w:r>
      <w:r w:rsidRPr="004C3308">
        <w:t>Uma pilha é o emprego controlado de reações espontâneas de óxido-redução, gerando corrente elétrica.</w:t>
      </w:r>
    </w:p>
    <w:p w:rsidR="0000067C" w:rsidRPr="004C3308" w:rsidRDefault="0000067C" w:rsidP="00145D64">
      <w:pPr>
        <w:autoSpaceDE w:val="0"/>
        <w:autoSpaceDN w:val="0"/>
        <w:adjustRightInd w:val="0"/>
        <w:ind w:left="840" w:hanging="420"/>
        <w:jc w:val="both"/>
      </w:pPr>
      <w:r w:rsidRPr="004C3308">
        <w:rPr>
          <w:bCs/>
        </w:rPr>
        <w:t>02.</w:t>
      </w:r>
      <w:r w:rsidRPr="004C3308">
        <w:rPr>
          <w:bCs/>
        </w:rPr>
        <w:tab/>
      </w:r>
      <w:r w:rsidRPr="004C3308">
        <w:t>Em uma pilha os elétrons são transferidos do cátodo para o ânodo.</w:t>
      </w:r>
    </w:p>
    <w:p w:rsidR="0000067C" w:rsidRPr="004C3308" w:rsidRDefault="0000067C" w:rsidP="00145D64">
      <w:pPr>
        <w:autoSpaceDE w:val="0"/>
        <w:autoSpaceDN w:val="0"/>
        <w:adjustRightInd w:val="0"/>
        <w:ind w:left="840" w:hanging="420"/>
        <w:jc w:val="both"/>
      </w:pPr>
      <w:r w:rsidRPr="004C3308">
        <w:rPr>
          <w:bCs/>
        </w:rPr>
        <w:t>04.</w:t>
      </w:r>
      <w:r w:rsidRPr="004C3308">
        <w:rPr>
          <w:bCs/>
        </w:rPr>
        <w:tab/>
      </w:r>
      <w:r w:rsidRPr="004C3308">
        <w:t>Na pilha apresentada, o cobre atua como agente oxidante.</w:t>
      </w:r>
    </w:p>
    <w:p w:rsidR="0000067C" w:rsidRPr="004C3308" w:rsidRDefault="0000067C" w:rsidP="00145D64">
      <w:pPr>
        <w:autoSpaceDE w:val="0"/>
        <w:autoSpaceDN w:val="0"/>
        <w:adjustRightInd w:val="0"/>
        <w:ind w:left="840" w:hanging="420"/>
        <w:jc w:val="both"/>
      </w:pPr>
      <w:r w:rsidRPr="004C3308">
        <w:rPr>
          <w:bCs/>
        </w:rPr>
        <w:lastRenderedPageBreak/>
        <w:t>08.</w:t>
      </w:r>
      <w:r w:rsidRPr="004C3308">
        <w:rPr>
          <w:bCs/>
        </w:rPr>
        <w:tab/>
      </w:r>
      <w:r w:rsidRPr="004C3308">
        <w:t>A pilha acima gera uma voltagem de 90 milivolts.</w:t>
      </w:r>
    </w:p>
    <w:p w:rsidR="0000067C" w:rsidRPr="004C3308" w:rsidRDefault="0000067C" w:rsidP="00145D64">
      <w:pPr>
        <w:autoSpaceDE w:val="0"/>
        <w:autoSpaceDN w:val="0"/>
        <w:adjustRightInd w:val="0"/>
        <w:ind w:left="840" w:hanging="420"/>
        <w:jc w:val="both"/>
      </w:pPr>
      <w:r w:rsidRPr="004C3308">
        <w:rPr>
          <w:bCs/>
        </w:rPr>
        <w:t>16.</w:t>
      </w:r>
      <w:r w:rsidRPr="004C3308">
        <w:rPr>
          <w:bCs/>
        </w:rPr>
        <w:tab/>
      </w:r>
      <w:r w:rsidRPr="004C3308">
        <w:t>Em todas as pilhas o ânodo corresponde ao polo positivo, ou seja, polo onde ocorre a reação de oxidação.</w:t>
      </w:r>
    </w:p>
    <w:p w:rsidR="0000067C" w:rsidRPr="004C3308" w:rsidRDefault="0000067C" w:rsidP="00145D64">
      <w:pPr>
        <w:autoSpaceDE w:val="0"/>
        <w:autoSpaceDN w:val="0"/>
        <w:adjustRightInd w:val="0"/>
        <w:ind w:left="840" w:hanging="420"/>
        <w:jc w:val="both"/>
      </w:pPr>
      <w:r w:rsidRPr="004C3308">
        <w:rPr>
          <w:bCs/>
        </w:rPr>
        <w:t>32.</w:t>
      </w:r>
      <w:r w:rsidRPr="004C3308">
        <w:rPr>
          <w:bCs/>
        </w:rPr>
        <w:tab/>
      </w:r>
      <w:r w:rsidRPr="004C3308">
        <w:t>O níquel sofre redução na pilha apresentada.</w:t>
      </w:r>
    </w:p>
    <w:p w:rsidR="0000067C" w:rsidRDefault="0000067C" w:rsidP="0000067C"/>
    <w:p w:rsidR="0000067C" w:rsidRDefault="0000067C">
      <w:pPr>
        <w:rPr>
          <w:b/>
        </w:rPr>
      </w:pPr>
      <w:r>
        <w:rPr>
          <w:b/>
        </w:rPr>
        <w:t xml:space="preserve">Questão 18)   </w:t>
      </w:r>
    </w:p>
    <w:p w:rsidR="0000067C" w:rsidRPr="00E622E4" w:rsidRDefault="0000067C" w:rsidP="0037191B">
      <w:pPr>
        <w:ind w:left="420"/>
        <w:jc w:val="both"/>
      </w:pPr>
      <w:r w:rsidRPr="00E622E4">
        <w:t>Considere uma pilha formada por eletrodos de manganês e de ferro imersos em soluções aquosas, respectivamente de sais de Mn</w:t>
      </w:r>
      <w:r w:rsidRPr="00E622E4">
        <w:rPr>
          <w:vertAlign w:val="superscript"/>
        </w:rPr>
        <w:t>2+</w:t>
      </w:r>
      <w:r w:rsidRPr="00E622E4">
        <w:t xml:space="preserve"> e Fe</w:t>
      </w:r>
      <w:r w:rsidRPr="00E622E4">
        <w:rPr>
          <w:vertAlign w:val="superscript"/>
        </w:rPr>
        <w:t>3+</w:t>
      </w:r>
      <w:r w:rsidRPr="00E622E4">
        <w:t xml:space="preserve"> (1 mol/litro a 25 ºC, usando uma ponte salina), e assinale o que for </w:t>
      </w:r>
      <w:r w:rsidRPr="00E622E4">
        <w:rPr>
          <w:b/>
          <w:bCs/>
        </w:rPr>
        <w:t>correto</w:t>
      </w:r>
      <w:r w:rsidRPr="00E622E4">
        <w:t>.</w:t>
      </w:r>
    </w:p>
    <w:p w:rsidR="0000067C" w:rsidRPr="00E622E4" w:rsidRDefault="0000067C" w:rsidP="0037191B">
      <w:pPr>
        <w:ind w:left="420"/>
        <w:jc w:val="both"/>
      </w:pPr>
      <w:r w:rsidRPr="00E622E4">
        <w:rPr>
          <w:b/>
        </w:rPr>
        <w:t>Dados</w:t>
      </w:r>
      <w:r w:rsidRPr="00E622E4">
        <w:t>:</w:t>
      </w:r>
    </w:p>
    <w:p w:rsidR="0000067C" w:rsidRPr="00E622E4" w:rsidRDefault="0000067C" w:rsidP="0037191B">
      <w:pPr>
        <w:ind w:left="420"/>
        <w:jc w:val="both"/>
      </w:pPr>
      <w:r w:rsidRPr="00E622E4">
        <w:t xml:space="preserve">          Mn</w:t>
      </w:r>
      <w:r w:rsidRPr="00E622E4">
        <w:rPr>
          <w:vertAlign w:val="superscript"/>
        </w:rPr>
        <w:t>2+</w:t>
      </w:r>
      <w:r w:rsidRPr="00E622E4">
        <w:t>(aq) + 2e</w:t>
      </w:r>
      <w:r w:rsidRPr="00E622E4">
        <w:rPr>
          <w:vertAlign w:val="superscript"/>
        </w:rPr>
        <w:t>–</w:t>
      </w:r>
      <w:r w:rsidRPr="00E622E4">
        <w:t xml:space="preserve">  </w:t>
      </w:r>
      <w:r w:rsidRPr="00E622E4">
        <w:sym w:font="Symbol" w:char="F0AE"/>
      </w:r>
      <w:r w:rsidRPr="00E622E4">
        <w:t xml:space="preserve">  Mn(s)     E</w:t>
      </w:r>
      <w:r w:rsidRPr="00E622E4">
        <w:rPr>
          <w:vertAlign w:val="superscript"/>
        </w:rPr>
        <w:t>0</w:t>
      </w:r>
      <w:r w:rsidRPr="00E622E4">
        <w:rPr>
          <w:vertAlign w:val="subscript"/>
        </w:rPr>
        <w:t>red</w:t>
      </w:r>
      <w:r w:rsidRPr="00E622E4">
        <w:t xml:space="preserve"> = –1,18 V</w:t>
      </w:r>
    </w:p>
    <w:p w:rsidR="0000067C" w:rsidRPr="00E622E4" w:rsidRDefault="0000067C" w:rsidP="0037191B">
      <w:pPr>
        <w:ind w:left="420"/>
        <w:jc w:val="both"/>
      </w:pPr>
      <w:r w:rsidRPr="00E622E4">
        <w:t xml:space="preserve">          Fe</w:t>
      </w:r>
      <w:r w:rsidRPr="00E622E4">
        <w:rPr>
          <w:vertAlign w:val="superscript"/>
        </w:rPr>
        <w:t>3+</w:t>
      </w:r>
      <w:r w:rsidRPr="00E622E4">
        <w:t>(aq) + 3e</w:t>
      </w:r>
      <w:r w:rsidRPr="00E622E4">
        <w:rPr>
          <w:vertAlign w:val="superscript"/>
        </w:rPr>
        <w:t>–</w:t>
      </w:r>
      <w:r w:rsidRPr="00E622E4">
        <w:t xml:space="preserve">  </w:t>
      </w:r>
      <w:r w:rsidRPr="00E622E4">
        <w:sym w:font="Symbol" w:char="F0AE"/>
      </w:r>
      <w:r w:rsidRPr="00E622E4">
        <w:t xml:space="preserve">  Fe(s) E</w:t>
      </w:r>
      <w:r w:rsidRPr="00E622E4">
        <w:rPr>
          <w:vertAlign w:val="superscript"/>
        </w:rPr>
        <w:t>0</w:t>
      </w:r>
      <w:r w:rsidRPr="00E622E4">
        <w:rPr>
          <w:vertAlign w:val="subscript"/>
        </w:rPr>
        <w:t>red</w:t>
      </w:r>
      <w:r w:rsidRPr="00E622E4">
        <w:t xml:space="preserve"> = –0,04 V</w:t>
      </w:r>
    </w:p>
    <w:p w:rsidR="0000067C" w:rsidRPr="00E622E4" w:rsidRDefault="0000067C" w:rsidP="0037191B">
      <w:pPr>
        <w:ind w:left="420" w:hanging="420"/>
        <w:jc w:val="both"/>
      </w:pPr>
    </w:p>
    <w:p w:rsidR="0000067C" w:rsidRPr="00E622E4" w:rsidRDefault="0000067C" w:rsidP="0037191B">
      <w:pPr>
        <w:ind w:left="840" w:hanging="420"/>
        <w:jc w:val="both"/>
      </w:pPr>
      <w:r w:rsidRPr="00E622E4">
        <w:t>01.</w:t>
      </w:r>
      <w:r w:rsidRPr="00E622E4">
        <w:tab/>
        <w:t>A força eletromotriz da pilha é –1,04 V.</w:t>
      </w:r>
    </w:p>
    <w:p w:rsidR="0000067C" w:rsidRPr="00E622E4" w:rsidRDefault="0000067C" w:rsidP="0037191B">
      <w:pPr>
        <w:ind w:left="840" w:hanging="420"/>
        <w:jc w:val="both"/>
      </w:pPr>
      <w:r w:rsidRPr="00E622E4">
        <w:t>02.</w:t>
      </w:r>
      <w:r w:rsidRPr="00E622E4">
        <w:tab/>
        <w:t>O ânodo da pilha é o manganês.</w:t>
      </w:r>
    </w:p>
    <w:p w:rsidR="0000067C" w:rsidRPr="00E622E4" w:rsidRDefault="0000067C" w:rsidP="0037191B">
      <w:pPr>
        <w:ind w:left="840" w:hanging="420"/>
        <w:jc w:val="both"/>
      </w:pPr>
      <w:r w:rsidRPr="00E622E4">
        <w:t>04.</w:t>
      </w:r>
      <w:r w:rsidRPr="00E622E4">
        <w:tab/>
        <w:t>No eletrodo de ferro ocorre uma semirreação de redução.</w:t>
      </w:r>
    </w:p>
    <w:p w:rsidR="0000067C" w:rsidRPr="00E622E4" w:rsidRDefault="0000067C" w:rsidP="0037191B">
      <w:pPr>
        <w:ind w:left="840" w:hanging="420"/>
        <w:jc w:val="both"/>
      </w:pPr>
      <w:r w:rsidRPr="00E622E4">
        <w:t>08.</w:t>
      </w:r>
      <w:r w:rsidRPr="00E622E4">
        <w:tab/>
        <w:t>A pilha pode ser representada por:</w:t>
      </w:r>
    </w:p>
    <w:p w:rsidR="0000067C" w:rsidRPr="00E622E4" w:rsidRDefault="0000067C" w:rsidP="0037191B">
      <w:pPr>
        <w:ind w:left="840"/>
        <w:jc w:val="both"/>
      </w:pPr>
      <w:r w:rsidRPr="00E622E4">
        <w:t>Mn</w:t>
      </w:r>
      <w:r w:rsidRPr="00E622E4">
        <w:rPr>
          <w:vertAlign w:val="superscript"/>
        </w:rPr>
        <w:t>0</w:t>
      </w:r>
      <w:r w:rsidRPr="00E622E4">
        <w:t xml:space="preserve"> (s) | Mn</w:t>
      </w:r>
      <w:r w:rsidRPr="00E622E4">
        <w:rPr>
          <w:vertAlign w:val="superscript"/>
        </w:rPr>
        <w:t>2+</w:t>
      </w:r>
      <w:r w:rsidRPr="00E622E4">
        <w:t>(aq) || Fe</w:t>
      </w:r>
      <w:r w:rsidRPr="00E622E4">
        <w:rPr>
          <w:vertAlign w:val="superscript"/>
        </w:rPr>
        <w:t>3+</w:t>
      </w:r>
      <w:r w:rsidRPr="00E622E4">
        <w:t>(aq) | Fe</w:t>
      </w:r>
      <w:r w:rsidRPr="00E622E4">
        <w:rPr>
          <w:vertAlign w:val="superscript"/>
        </w:rPr>
        <w:t>0</w:t>
      </w:r>
      <w:r w:rsidRPr="00E622E4">
        <w:t xml:space="preserve"> (s)</w:t>
      </w:r>
    </w:p>
    <w:p w:rsidR="0000067C" w:rsidRPr="00E622E4" w:rsidRDefault="0000067C" w:rsidP="0037191B">
      <w:pPr>
        <w:ind w:left="840" w:hanging="420"/>
        <w:jc w:val="both"/>
      </w:pPr>
      <w:r w:rsidRPr="00E622E4">
        <w:t>16.</w:t>
      </w:r>
      <w:r w:rsidRPr="00E622E4">
        <w:tab/>
        <w:t>A reação global de funcionamento da pilha é uma reação reversível e, portanto, ao atingir o equilíbrio, a voltagem da pilha será igual a zero.</w:t>
      </w:r>
    </w:p>
    <w:p w:rsidR="0000067C" w:rsidRDefault="0000067C" w:rsidP="0000067C"/>
    <w:p w:rsidR="0000067C" w:rsidRDefault="0000067C">
      <w:pPr>
        <w:rPr>
          <w:b/>
        </w:rPr>
      </w:pPr>
      <w:r>
        <w:rPr>
          <w:b/>
        </w:rPr>
        <w:t xml:space="preserve">Questão 19)   </w:t>
      </w:r>
    </w:p>
    <w:p w:rsidR="0000067C" w:rsidRPr="00117B87" w:rsidRDefault="0000067C" w:rsidP="00752FA8">
      <w:pPr>
        <w:ind w:left="420"/>
        <w:jc w:val="both"/>
      </w:pPr>
      <w:r w:rsidRPr="00117B87">
        <w:t>Em instalações industriais sujeitas à corrosão, é muito comum a utilização de um metal de sacrifício, o qual sofre oxidação mais facilmente que o metal principal que compõe essa instalação, diminuindo portanto eventuais desgastes dessa estrutura. Quando o metal de sacrifício encontra-se deteriorado, é providenciada sua troca, garantindo-se a eficácia do processo denominado proteção catódica. Considerando uma estrutura formada predominantemente por ferro e analisando a tabela abaixo que indica os potenciais-padrão de redução (Eº</w:t>
      </w:r>
      <w:r w:rsidRPr="00117B87">
        <w:rPr>
          <w:vertAlign w:val="subscript"/>
        </w:rPr>
        <w:t>red</w:t>
      </w:r>
      <w:r w:rsidRPr="00117B87">
        <w:t>) de alguns outros metais, ao ser eleito um metal de sacrifício, a melhor escolha seria</w:t>
      </w:r>
    </w:p>
    <w:p w:rsidR="0000067C" w:rsidRPr="00117B87" w:rsidRDefault="0000067C" w:rsidP="00752FA8">
      <w:pPr>
        <w:ind w:left="420" w:hanging="420"/>
        <w:jc w:val="both"/>
      </w:pPr>
    </w:p>
    <w:p w:rsidR="0000067C" w:rsidRPr="00117B87" w:rsidRDefault="0000067C" w:rsidP="00752FA8">
      <w:pPr>
        <w:jc w:val="center"/>
      </w:pPr>
      <w:r w:rsidRPr="00117B87">
        <w:lastRenderedPageBreak/>
        <w:pict>
          <v:shape id="_x0000_i1040" type="#_x0000_t75" style="width:226.2pt;height:118.2pt">
            <v:imagedata r:id="rId31" o:title="" gain="86232f" blacklevel="-3932f" grayscale="t"/>
          </v:shape>
        </w:pict>
      </w:r>
    </w:p>
    <w:p w:rsidR="0000067C" w:rsidRPr="00117B87" w:rsidRDefault="0000067C" w:rsidP="00752FA8">
      <w:pPr>
        <w:ind w:left="420" w:hanging="420"/>
        <w:jc w:val="both"/>
      </w:pPr>
    </w:p>
    <w:p w:rsidR="0000067C" w:rsidRPr="00117B87" w:rsidRDefault="0000067C" w:rsidP="00752FA8">
      <w:pPr>
        <w:ind w:left="840" w:hanging="420"/>
        <w:jc w:val="both"/>
      </w:pPr>
      <w:r w:rsidRPr="00117B87">
        <w:t>a)</w:t>
      </w:r>
      <w:r w:rsidRPr="00117B87">
        <w:tab/>
        <w:t>o magnésio.</w:t>
      </w:r>
    </w:p>
    <w:p w:rsidR="0000067C" w:rsidRPr="00117B87" w:rsidRDefault="0000067C" w:rsidP="00752FA8">
      <w:pPr>
        <w:ind w:left="840" w:hanging="420"/>
        <w:jc w:val="both"/>
      </w:pPr>
      <w:r w:rsidRPr="00117B87">
        <w:t>b)</w:t>
      </w:r>
      <w:r w:rsidRPr="00117B87">
        <w:tab/>
        <w:t>o cobre.</w:t>
      </w:r>
    </w:p>
    <w:p w:rsidR="0000067C" w:rsidRPr="00117B87" w:rsidRDefault="0000067C" w:rsidP="00752FA8">
      <w:pPr>
        <w:ind w:left="840" w:hanging="420"/>
        <w:jc w:val="both"/>
      </w:pPr>
      <w:r w:rsidRPr="00117B87">
        <w:t>c)</w:t>
      </w:r>
      <w:r w:rsidRPr="00117B87">
        <w:tab/>
        <w:t>o ferro.</w:t>
      </w:r>
    </w:p>
    <w:p w:rsidR="0000067C" w:rsidRPr="00117B87" w:rsidRDefault="0000067C" w:rsidP="00752FA8">
      <w:pPr>
        <w:ind w:left="840" w:hanging="420"/>
        <w:jc w:val="both"/>
      </w:pPr>
      <w:r w:rsidRPr="00117B87">
        <w:t>d)</w:t>
      </w:r>
      <w:r w:rsidRPr="00117B87">
        <w:tab/>
        <w:t>o chumbo.</w:t>
      </w:r>
    </w:p>
    <w:p w:rsidR="0000067C" w:rsidRPr="00117B87" w:rsidRDefault="0000067C" w:rsidP="00752FA8">
      <w:pPr>
        <w:ind w:left="840" w:hanging="420"/>
        <w:jc w:val="both"/>
      </w:pPr>
      <w:r w:rsidRPr="00117B87">
        <w:t>e)</w:t>
      </w:r>
      <w:r w:rsidRPr="00117B87">
        <w:tab/>
        <w:t>a prata.</w:t>
      </w:r>
    </w:p>
    <w:p w:rsidR="0000067C" w:rsidRDefault="0000067C" w:rsidP="0000067C"/>
    <w:p w:rsidR="0000067C" w:rsidRDefault="0000067C">
      <w:pPr>
        <w:rPr>
          <w:b/>
        </w:rPr>
      </w:pPr>
      <w:r>
        <w:rPr>
          <w:b/>
        </w:rPr>
        <w:t xml:space="preserve">Questão 20)   </w:t>
      </w:r>
    </w:p>
    <w:p w:rsidR="0000067C" w:rsidRPr="00E83D6B" w:rsidRDefault="0000067C" w:rsidP="00BE3D97">
      <w:pPr>
        <w:ind w:left="420"/>
        <w:jc w:val="both"/>
      </w:pPr>
      <w:r w:rsidRPr="00E83D6B">
        <w:t>Uma empresa necessita armazenar uma solução contendo Zn</w:t>
      </w:r>
      <w:r w:rsidRPr="00E83D6B">
        <w:rPr>
          <w:vertAlign w:val="superscript"/>
        </w:rPr>
        <w:t>2+</w:t>
      </w:r>
      <w:r w:rsidRPr="00E83D6B">
        <w:t xml:space="preserve"> em um container metálico. Um fabricante ofereceu algumas opções de metais para a produção do container. Com base nas semi-reações e nos respectivos potenciais padrão de redução (E</w:t>
      </w:r>
      <w:r w:rsidRPr="00E83D6B">
        <w:rPr>
          <w:vertAlign w:val="superscript"/>
        </w:rPr>
        <w:t>0</w:t>
      </w:r>
      <w:r w:rsidRPr="00E83D6B">
        <w:t>), indique qual é o metal menos adequado para a produção deste container.</w:t>
      </w:r>
    </w:p>
    <w:p w:rsidR="0000067C" w:rsidRPr="00E83D6B" w:rsidRDefault="0000067C" w:rsidP="00BE3D97">
      <w:pPr>
        <w:ind w:left="420" w:hanging="420"/>
        <w:jc w:val="both"/>
      </w:pPr>
    </w:p>
    <w:p w:rsidR="0000067C" w:rsidRPr="00E83D6B" w:rsidRDefault="0000067C" w:rsidP="00BE3D97">
      <w:pPr>
        <w:jc w:val="center"/>
      </w:pPr>
      <w:r w:rsidRPr="00E83D6B">
        <w:pict>
          <v:shape id="_x0000_i1041" type="#_x0000_t75" style="width:141.95pt;height:105.3pt">
            <v:imagedata r:id="rId32" o:title="" gain="86232f" blacklevel="-3932f" grayscale="t"/>
          </v:shape>
        </w:pict>
      </w:r>
    </w:p>
    <w:p w:rsidR="0000067C" w:rsidRPr="00E83D6B" w:rsidRDefault="0000067C" w:rsidP="00BE3D97">
      <w:pPr>
        <w:ind w:left="420" w:hanging="420"/>
        <w:jc w:val="both"/>
      </w:pPr>
    </w:p>
    <w:p w:rsidR="0000067C" w:rsidRPr="00BE3D97" w:rsidRDefault="0000067C" w:rsidP="00BE3D97">
      <w:pPr>
        <w:ind w:left="840" w:hanging="420"/>
        <w:jc w:val="both"/>
        <w:rPr>
          <w:lang w:val="es-ES"/>
        </w:rPr>
      </w:pPr>
      <w:r w:rsidRPr="00BE3D97">
        <w:rPr>
          <w:lang w:val="es-ES"/>
        </w:rPr>
        <w:t>a)</w:t>
      </w:r>
      <w:r w:rsidRPr="00BE3D97">
        <w:rPr>
          <w:lang w:val="es-ES"/>
        </w:rPr>
        <w:tab/>
        <w:t>Chumbo (Pb).</w:t>
      </w:r>
    </w:p>
    <w:p w:rsidR="0000067C" w:rsidRPr="00BE3D97" w:rsidRDefault="0000067C" w:rsidP="00BE3D97">
      <w:pPr>
        <w:ind w:left="840" w:hanging="420"/>
        <w:jc w:val="both"/>
        <w:rPr>
          <w:lang w:val="es-ES"/>
        </w:rPr>
      </w:pPr>
      <w:r w:rsidRPr="00BE3D97">
        <w:rPr>
          <w:lang w:val="es-ES"/>
        </w:rPr>
        <w:t>b)</w:t>
      </w:r>
      <w:r w:rsidRPr="00BE3D97">
        <w:rPr>
          <w:lang w:val="es-ES"/>
        </w:rPr>
        <w:tab/>
        <w:t>Níquel (Ni).</w:t>
      </w:r>
    </w:p>
    <w:p w:rsidR="0000067C" w:rsidRPr="00E83D6B" w:rsidRDefault="0000067C" w:rsidP="00BE3D97">
      <w:pPr>
        <w:ind w:left="840" w:hanging="420"/>
        <w:jc w:val="both"/>
      </w:pPr>
      <w:r w:rsidRPr="00E83D6B">
        <w:t>c)</w:t>
      </w:r>
      <w:r w:rsidRPr="00E83D6B">
        <w:tab/>
        <w:t>Cobre (Cu).</w:t>
      </w:r>
    </w:p>
    <w:p w:rsidR="0000067C" w:rsidRPr="00E83D6B" w:rsidRDefault="0000067C" w:rsidP="00BE3D97">
      <w:pPr>
        <w:ind w:left="840" w:hanging="420"/>
        <w:jc w:val="both"/>
      </w:pPr>
      <w:r w:rsidRPr="00E83D6B">
        <w:t>d)</w:t>
      </w:r>
      <w:r w:rsidRPr="00E83D6B">
        <w:tab/>
        <w:t>Ferro (Fe).</w:t>
      </w:r>
    </w:p>
    <w:p w:rsidR="0000067C" w:rsidRPr="00E83D6B" w:rsidRDefault="0000067C" w:rsidP="00BE3D97">
      <w:pPr>
        <w:ind w:left="840" w:hanging="420"/>
        <w:jc w:val="both"/>
      </w:pPr>
      <w:r w:rsidRPr="00E83D6B">
        <w:t>e)</w:t>
      </w:r>
      <w:r w:rsidRPr="00E83D6B">
        <w:tab/>
        <w:t>Alumínio (Al).</w:t>
      </w:r>
    </w:p>
    <w:p w:rsidR="0000067C" w:rsidRDefault="0000067C" w:rsidP="0000067C"/>
    <w:p w:rsidR="0000067C" w:rsidRDefault="0000067C">
      <w:pPr>
        <w:rPr>
          <w:b/>
        </w:rPr>
      </w:pPr>
      <w:r>
        <w:rPr>
          <w:b/>
        </w:rPr>
        <w:t xml:space="preserve">Questão 21)   </w:t>
      </w:r>
    </w:p>
    <w:p w:rsidR="0000067C" w:rsidRDefault="0000067C" w:rsidP="003B476A">
      <w:pPr>
        <w:ind w:left="420"/>
        <w:jc w:val="both"/>
      </w:pPr>
      <w:r w:rsidRPr="00F1690A">
        <w:t>O níquel é um importante metal utilizado na cunhagem de moedas e na produção de aço inoxidável. Esse metal de número atômico 28 e potencial de redução igual a – 0,25 V pode formar inúmeras ligas metálicas.</w:t>
      </w:r>
    </w:p>
    <w:p w:rsidR="0000067C" w:rsidRDefault="0000067C" w:rsidP="003B476A">
      <w:pPr>
        <w:ind w:left="420"/>
        <w:jc w:val="both"/>
      </w:pPr>
    </w:p>
    <w:p w:rsidR="0000067C" w:rsidRPr="00F1690A" w:rsidRDefault="0000067C" w:rsidP="003B476A">
      <w:pPr>
        <w:ind w:left="420"/>
        <w:jc w:val="both"/>
      </w:pPr>
      <w:r w:rsidRPr="00F1690A">
        <w:t xml:space="preserve"> A respeito das suas propriedades, julgue os itens a seguir.</w:t>
      </w:r>
    </w:p>
    <w:p w:rsidR="0000067C" w:rsidRPr="00F1690A" w:rsidRDefault="0000067C" w:rsidP="003B476A">
      <w:pPr>
        <w:ind w:left="420" w:hanging="420"/>
        <w:jc w:val="both"/>
      </w:pPr>
    </w:p>
    <w:p w:rsidR="0000067C" w:rsidRPr="00F1690A" w:rsidRDefault="0000067C" w:rsidP="003B476A">
      <w:pPr>
        <w:ind w:left="840" w:hanging="420"/>
        <w:jc w:val="both"/>
      </w:pPr>
      <w:r w:rsidRPr="00F1690A">
        <w:t>I.</w:t>
      </w:r>
      <w:r w:rsidRPr="00F1690A">
        <w:tab/>
        <w:t>Trata-se de um metal de transição interna.</w:t>
      </w:r>
    </w:p>
    <w:p w:rsidR="0000067C" w:rsidRPr="00F1690A" w:rsidRDefault="0000067C" w:rsidP="003B476A">
      <w:pPr>
        <w:ind w:left="840" w:hanging="420"/>
        <w:jc w:val="both"/>
      </w:pPr>
      <w:r w:rsidRPr="00F1690A">
        <w:t>II.</w:t>
      </w:r>
      <w:r w:rsidRPr="00F1690A">
        <w:tab/>
        <w:t>É um elemento do mesmo período da tabela periódica que o ferro (Z = 26).</w:t>
      </w:r>
    </w:p>
    <w:p w:rsidR="0000067C" w:rsidRPr="00F1690A" w:rsidRDefault="0000067C" w:rsidP="003B476A">
      <w:pPr>
        <w:ind w:left="840" w:hanging="420"/>
        <w:jc w:val="both"/>
      </w:pPr>
      <w:r w:rsidRPr="00F1690A">
        <w:t>III.</w:t>
      </w:r>
      <w:r w:rsidRPr="00F1690A">
        <w:tab/>
        <w:t>É um elemento capaz de proteger o ferro, metal com potencial de redução igual a – 0,44 V, da corrosão.</w:t>
      </w:r>
    </w:p>
    <w:p w:rsidR="0000067C" w:rsidRPr="00F1690A" w:rsidRDefault="0000067C" w:rsidP="003B476A">
      <w:pPr>
        <w:ind w:left="840" w:hanging="420"/>
        <w:jc w:val="both"/>
      </w:pPr>
      <w:r w:rsidRPr="00F1690A">
        <w:t>IV.</w:t>
      </w:r>
      <w:r w:rsidRPr="00F1690A">
        <w:tab/>
        <w:t>Considerando que o níquel é bivalente, seus átomos podem substituir os metais alcalinoterrosos em um composto químico sem mudar a proporção estequiométrica do composto.</w:t>
      </w:r>
    </w:p>
    <w:p w:rsidR="0000067C" w:rsidRPr="00F1690A" w:rsidRDefault="0000067C" w:rsidP="003B476A">
      <w:pPr>
        <w:ind w:left="840" w:hanging="420"/>
        <w:jc w:val="both"/>
      </w:pPr>
      <w:r w:rsidRPr="00F1690A">
        <w:t>V.</w:t>
      </w:r>
      <w:r w:rsidRPr="00F1690A">
        <w:tab/>
        <w:t>O gás nobre do mesmo período que o níquel na tabela periódica deve ter número atômico 36.</w:t>
      </w:r>
    </w:p>
    <w:p w:rsidR="0000067C" w:rsidRPr="00F1690A" w:rsidRDefault="0000067C" w:rsidP="003B476A">
      <w:pPr>
        <w:ind w:left="420" w:hanging="420"/>
        <w:jc w:val="both"/>
      </w:pPr>
    </w:p>
    <w:p w:rsidR="0000067C" w:rsidRPr="00F1690A" w:rsidRDefault="0000067C" w:rsidP="003B476A">
      <w:pPr>
        <w:ind w:left="420"/>
        <w:jc w:val="both"/>
      </w:pPr>
      <w:r w:rsidRPr="00F1690A">
        <w:t>Em relação aos itens apresentados, são corretos</w:t>
      </w:r>
    </w:p>
    <w:p w:rsidR="0000067C" w:rsidRPr="00F1690A" w:rsidRDefault="0000067C" w:rsidP="003B476A">
      <w:pPr>
        <w:ind w:left="420" w:hanging="420"/>
        <w:jc w:val="both"/>
      </w:pPr>
    </w:p>
    <w:p w:rsidR="0000067C" w:rsidRPr="00F1690A" w:rsidRDefault="0000067C" w:rsidP="003B476A">
      <w:pPr>
        <w:ind w:left="840" w:hanging="420"/>
        <w:jc w:val="both"/>
      </w:pPr>
      <w:r w:rsidRPr="00F1690A">
        <w:t>a)</w:t>
      </w:r>
      <w:r w:rsidRPr="00F1690A">
        <w:tab/>
        <w:t>apenas I, III e IV.</w:t>
      </w:r>
    </w:p>
    <w:p w:rsidR="0000067C" w:rsidRPr="00F1690A" w:rsidRDefault="0000067C" w:rsidP="003B476A">
      <w:pPr>
        <w:ind w:left="840" w:hanging="420"/>
        <w:jc w:val="both"/>
      </w:pPr>
      <w:r w:rsidRPr="00F1690A">
        <w:t>b)</w:t>
      </w:r>
      <w:r w:rsidRPr="00F1690A">
        <w:tab/>
        <w:t>apenas II, IV e V.</w:t>
      </w:r>
    </w:p>
    <w:p w:rsidR="0000067C" w:rsidRPr="00F1690A" w:rsidRDefault="0000067C" w:rsidP="003B476A">
      <w:pPr>
        <w:ind w:left="840" w:hanging="420"/>
        <w:jc w:val="both"/>
      </w:pPr>
      <w:r w:rsidRPr="00F1690A">
        <w:t>c)</w:t>
      </w:r>
      <w:r w:rsidRPr="00F1690A">
        <w:tab/>
        <w:t>apenas I e IV.</w:t>
      </w:r>
    </w:p>
    <w:p w:rsidR="0000067C" w:rsidRPr="00F1690A" w:rsidRDefault="0000067C" w:rsidP="003B476A">
      <w:pPr>
        <w:ind w:left="840" w:hanging="420"/>
        <w:jc w:val="both"/>
      </w:pPr>
      <w:r w:rsidRPr="00F1690A">
        <w:t>d)</w:t>
      </w:r>
      <w:r w:rsidRPr="00F1690A">
        <w:tab/>
        <w:t>apenas II e IV.</w:t>
      </w:r>
    </w:p>
    <w:p w:rsidR="0000067C" w:rsidRPr="00F1690A" w:rsidRDefault="0000067C" w:rsidP="003B476A">
      <w:pPr>
        <w:ind w:left="840" w:hanging="420"/>
        <w:jc w:val="both"/>
      </w:pPr>
      <w:r w:rsidRPr="00F1690A">
        <w:t>e)</w:t>
      </w:r>
      <w:r w:rsidRPr="00F1690A">
        <w:tab/>
        <w:t>apenas II, III e V.</w:t>
      </w:r>
    </w:p>
    <w:p w:rsidR="0000067C" w:rsidRDefault="0000067C" w:rsidP="0000067C"/>
    <w:p w:rsidR="0000067C" w:rsidRDefault="0000067C">
      <w:pPr>
        <w:rPr>
          <w:b/>
        </w:rPr>
      </w:pPr>
      <w:r>
        <w:rPr>
          <w:b/>
        </w:rPr>
        <w:t xml:space="preserve">Questão 22) </w:t>
      </w:r>
    </w:p>
    <w:p w:rsidR="0000067C" w:rsidRPr="009D6800" w:rsidRDefault="0000067C" w:rsidP="0008563A">
      <w:pPr>
        <w:ind w:left="420"/>
        <w:jc w:val="both"/>
      </w:pPr>
      <w:r w:rsidRPr="009D6800">
        <w:t>A equação descreve, de forma simplificada, o processo de respiração celular em organismos aeróbicos.</w:t>
      </w:r>
    </w:p>
    <w:p w:rsidR="0000067C" w:rsidRPr="009D6800" w:rsidRDefault="0000067C" w:rsidP="0008563A">
      <w:pPr>
        <w:ind w:left="420" w:hanging="420"/>
        <w:jc w:val="both"/>
      </w:pPr>
    </w:p>
    <w:p w:rsidR="0000067C" w:rsidRPr="009D6800" w:rsidRDefault="0000067C" w:rsidP="0008563A">
      <w:pPr>
        <w:jc w:val="center"/>
      </w:pPr>
      <w:r w:rsidRPr="009D6800">
        <w:lastRenderedPageBreak/>
        <w:t>C</w:t>
      </w:r>
      <w:r w:rsidRPr="009D6800">
        <w:rPr>
          <w:vertAlign w:val="subscript"/>
        </w:rPr>
        <w:t>6</w:t>
      </w:r>
      <w:r w:rsidRPr="009D6800">
        <w:t>H</w:t>
      </w:r>
      <w:r w:rsidRPr="009D6800">
        <w:rPr>
          <w:vertAlign w:val="subscript"/>
        </w:rPr>
        <w:t>12</w:t>
      </w:r>
      <w:r w:rsidRPr="009D6800">
        <w:t>O</w:t>
      </w:r>
      <w:r w:rsidRPr="009D6800">
        <w:rPr>
          <w:vertAlign w:val="subscript"/>
        </w:rPr>
        <w:t>6</w:t>
      </w:r>
      <w:r w:rsidRPr="009D6800">
        <w:t xml:space="preserve"> (</w:t>
      </w:r>
      <w:r w:rsidRPr="009D6800">
        <w:rPr>
          <w:i/>
          <w:iCs/>
        </w:rPr>
        <w:t>s</w:t>
      </w:r>
      <w:r w:rsidRPr="009D6800">
        <w:t>) + 6 O</w:t>
      </w:r>
      <w:r w:rsidRPr="009D6800">
        <w:rPr>
          <w:vertAlign w:val="subscript"/>
        </w:rPr>
        <w:t>2</w:t>
      </w:r>
      <w:r w:rsidRPr="009D6800">
        <w:t xml:space="preserve"> (</w:t>
      </w:r>
      <w:r w:rsidRPr="009D6800">
        <w:rPr>
          <w:i/>
          <w:iCs/>
        </w:rPr>
        <w:t>g</w:t>
      </w:r>
      <w:r w:rsidRPr="009D6800">
        <w:t xml:space="preserve">)  </w:t>
      </w:r>
      <w:r w:rsidRPr="009D6800">
        <w:sym w:font="Symbol" w:char="F0AE"/>
      </w:r>
      <w:r w:rsidRPr="009D6800">
        <w:t xml:space="preserve">  6 CO</w:t>
      </w:r>
      <w:r w:rsidRPr="009D6800">
        <w:rPr>
          <w:vertAlign w:val="subscript"/>
        </w:rPr>
        <w:t>2</w:t>
      </w:r>
      <w:r w:rsidRPr="009D6800">
        <w:t xml:space="preserve"> (</w:t>
      </w:r>
      <w:r w:rsidRPr="009D6800">
        <w:rPr>
          <w:i/>
          <w:iCs/>
        </w:rPr>
        <w:t>g</w:t>
      </w:r>
      <w:r w:rsidRPr="009D6800">
        <w:t>) + 6 H</w:t>
      </w:r>
      <w:r w:rsidRPr="009D6800">
        <w:rPr>
          <w:vertAlign w:val="subscript"/>
        </w:rPr>
        <w:t>2</w:t>
      </w:r>
      <w:r w:rsidRPr="009D6800">
        <w:t>O (l)</w:t>
      </w:r>
    </w:p>
    <w:p w:rsidR="0000067C" w:rsidRPr="009D6800" w:rsidRDefault="0000067C" w:rsidP="0008563A">
      <w:pPr>
        <w:ind w:left="420" w:hanging="420"/>
        <w:jc w:val="both"/>
      </w:pPr>
    </w:p>
    <w:p w:rsidR="0000067C" w:rsidRPr="009D6800" w:rsidRDefault="0000067C" w:rsidP="0008563A">
      <w:pPr>
        <w:ind w:left="420"/>
        <w:jc w:val="both"/>
      </w:pPr>
      <w:r w:rsidRPr="009D6800">
        <w:t>No processo de respiração celular, conforme equação apresentada, o reagente oxidante é</w:t>
      </w:r>
    </w:p>
    <w:p w:rsidR="0000067C" w:rsidRPr="009D6800" w:rsidRDefault="0000067C" w:rsidP="0008563A">
      <w:pPr>
        <w:ind w:left="420" w:hanging="420"/>
        <w:jc w:val="both"/>
      </w:pPr>
    </w:p>
    <w:p w:rsidR="0000067C" w:rsidRPr="009D6800" w:rsidRDefault="0000067C" w:rsidP="0008563A">
      <w:pPr>
        <w:ind w:left="840" w:hanging="420"/>
        <w:jc w:val="both"/>
      </w:pPr>
      <w:r w:rsidRPr="009D6800">
        <w:t>a)</w:t>
      </w:r>
      <w:r w:rsidRPr="009D6800">
        <w:tab/>
        <w:t>o carboidrato.</w:t>
      </w:r>
    </w:p>
    <w:p w:rsidR="0000067C" w:rsidRPr="009D6800" w:rsidRDefault="0000067C" w:rsidP="0008563A">
      <w:pPr>
        <w:ind w:left="840" w:hanging="420"/>
        <w:jc w:val="both"/>
      </w:pPr>
      <w:r w:rsidRPr="009D6800">
        <w:t>b)</w:t>
      </w:r>
      <w:r w:rsidRPr="009D6800">
        <w:tab/>
        <w:t>o calor.</w:t>
      </w:r>
    </w:p>
    <w:p w:rsidR="0000067C" w:rsidRPr="009D6800" w:rsidRDefault="0000067C" w:rsidP="0008563A">
      <w:pPr>
        <w:ind w:left="840" w:hanging="420"/>
        <w:jc w:val="both"/>
      </w:pPr>
      <w:r w:rsidRPr="009D6800">
        <w:t>c)</w:t>
      </w:r>
      <w:r w:rsidRPr="009D6800">
        <w:tab/>
        <w:t>o gás oxigênio.</w:t>
      </w:r>
    </w:p>
    <w:p w:rsidR="0000067C" w:rsidRPr="009D6800" w:rsidRDefault="0000067C" w:rsidP="0008563A">
      <w:pPr>
        <w:ind w:left="840" w:hanging="420"/>
        <w:jc w:val="both"/>
      </w:pPr>
      <w:r w:rsidRPr="009D6800">
        <w:t>d)</w:t>
      </w:r>
      <w:r w:rsidRPr="009D6800">
        <w:tab/>
        <w:t>a água.</w:t>
      </w:r>
    </w:p>
    <w:p w:rsidR="0000067C" w:rsidRPr="009D6800" w:rsidRDefault="0000067C" w:rsidP="0008563A">
      <w:pPr>
        <w:ind w:left="840" w:hanging="420"/>
        <w:jc w:val="both"/>
      </w:pPr>
      <w:r w:rsidRPr="009D6800">
        <w:t>e)</w:t>
      </w:r>
      <w:r w:rsidRPr="009D6800">
        <w:tab/>
        <w:t>o dióxido de carbono.</w:t>
      </w:r>
    </w:p>
    <w:p w:rsidR="0000067C" w:rsidRDefault="0000067C" w:rsidP="0000067C"/>
    <w:p w:rsidR="0000067C" w:rsidRDefault="0000067C">
      <w:pPr>
        <w:rPr>
          <w:b/>
        </w:rPr>
      </w:pPr>
      <w:r>
        <w:rPr>
          <w:b/>
        </w:rPr>
        <w:t xml:space="preserve">Questão 23)   </w:t>
      </w:r>
    </w:p>
    <w:p w:rsidR="0000067C" w:rsidRPr="00337239" w:rsidRDefault="0000067C" w:rsidP="00EF0604">
      <w:pPr>
        <w:ind w:left="420"/>
        <w:jc w:val="both"/>
      </w:pPr>
      <w:r w:rsidRPr="00337239">
        <w:t>O processo de obtenção do fluoreto de potássio é representado pela reação química abaixo.</w:t>
      </w:r>
    </w:p>
    <w:p w:rsidR="0000067C" w:rsidRPr="00337239" w:rsidRDefault="0000067C" w:rsidP="00EF0604">
      <w:pPr>
        <w:ind w:left="420" w:hanging="420"/>
        <w:jc w:val="both"/>
      </w:pPr>
    </w:p>
    <w:p w:rsidR="0000067C" w:rsidRPr="00337239" w:rsidRDefault="0000067C" w:rsidP="00EF0604">
      <w:pPr>
        <w:jc w:val="center"/>
      </w:pPr>
      <w:r w:rsidRPr="00337239">
        <w:rPr>
          <w:position w:val="-10"/>
        </w:rPr>
        <w:object w:dxaOrig="3080" w:dyaOrig="279">
          <v:shape id="_x0000_i1042" type="#_x0000_t75" style="width:154.2pt;height:14.25pt" o:ole="">
            <v:imagedata r:id="rId33" o:title=""/>
          </v:shape>
          <o:OLEObject Type="Embed" ProgID="Equation.3" ShapeID="_x0000_i1042" DrawAspect="Content" ObjectID="_1646761922" r:id="rId34"/>
        </w:object>
      </w:r>
    </w:p>
    <w:p w:rsidR="0000067C" w:rsidRPr="00337239" w:rsidRDefault="0000067C" w:rsidP="00EF0604">
      <w:pPr>
        <w:ind w:left="420" w:hanging="420"/>
        <w:jc w:val="both"/>
      </w:pPr>
    </w:p>
    <w:p w:rsidR="0000067C" w:rsidRPr="00337239" w:rsidRDefault="0000067C" w:rsidP="00EF0604">
      <w:pPr>
        <w:ind w:left="420"/>
        <w:jc w:val="both"/>
      </w:pPr>
      <w:r w:rsidRPr="00337239">
        <w:t>Sobre essa reação é correto afirmar.</w:t>
      </w:r>
    </w:p>
    <w:p w:rsidR="0000067C" w:rsidRPr="00337239" w:rsidRDefault="0000067C" w:rsidP="00EF0604">
      <w:pPr>
        <w:ind w:left="420" w:hanging="420"/>
        <w:jc w:val="both"/>
      </w:pPr>
    </w:p>
    <w:p w:rsidR="0000067C" w:rsidRPr="00337239" w:rsidRDefault="0000067C" w:rsidP="00EF0604">
      <w:pPr>
        <w:ind w:left="840" w:hanging="420"/>
        <w:jc w:val="both"/>
      </w:pPr>
      <w:r w:rsidRPr="00337239">
        <w:t>a)</w:t>
      </w:r>
      <w:r w:rsidRPr="00337239">
        <w:tab/>
        <w:t>O manganês sofre oxidação.</w:t>
      </w:r>
    </w:p>
    <w:p w:rsidR="0000067C" w:rsidRPr="00337239" w:rsidRDefault="0000067C" w:rsidP="00EF0604">
      <w:pPr>
        <w:ind w:left="840" w:hanging="420"/>
        <w:jc w:val="both"/>
      </w:pPr>
      <w:r w:rsidRPr="00337239">
        <w:t>b)</w:t>
      </w:r>
      <w:r w:rsidRPr="00337239">
        <w:tab/>
        <w:t>O número de oxidação do manganês no KMnO</w:t>
      </w:r>
      <w:r w:rsidRPr="00337239">
        <w:rPr>
          <w:vertAlign w:val="subscript"/>
        </w:rPr>
        <w:t>4</w:t>
      </w:r>
      <w:r w:rsidRPr="00337239">
        <w:t xml:space="preserve"> é +5.</w:t>
      </w:r>
    </w:p>
    <w:p w:rsidR="0000067C" w:rsidRPr="00337239" w:rsidRDefault="0000067C" w:rsidP="00EF0604">
      <w:pPr>
        <w:ind w:left="840" w:hanging="420"/>
        <w:jc w:val="both"/>
      </w:pPr>
      <w:r w:rsidRPr="00337239">
        <w:t>c)</w:t>
      </w:r>
      <w:r w:rsidRPr="00337239">
        <w:tab/>
        <w:t>O HF é o agente oxidante.</w:t>
      </w:r>
    </w:p>
    <w:p w:rsidR="0000067C" w:rsidRPr="00337239" w:rsidRDefault="0000067C" w:rsidP="00EF0604">
      <w:pPr>
        <w:ind w:left="840" w:hanging="420"/>
        <w:jc w:val="both"/>
      </w:pPr>
      <w:r w:rsidRPr="00337239">
        <w:t>d)</w:t>
      </w:r>
      <w:r w:rsidRPr="00337239">
        <w:tab/>
        <w:t>O KMnO</w:t>
      </w:r>
      <w:r w:rsidRPr="00337239">
        <w:rPr>
          <w:vertAlign w:val="subscript"/>
        </w:rPr>
        <w:t>4</w:t>
      </w:r>
      <w:r w:rsidRPr="00337239">
        <w:t xml:space="preserve"> é o agente redutor.</w:t>
      </w:r>
    </w:p>
    <w:p w:rsidR="0000067C" w:rsidRPr="00337239" w:rsidRDefault="0000067C" w:rsidP="00EF0604">
      <w:pPr>
        <w:ind w:left="840" w:hanging="420"/>
        <w:jc w:val="both"/>
      </w:pPr>
      <w:r w:rsidRPr="00337239">
        <w:t>e)</w:t>
      </w:r>
      <w:r w:rsidRPr="00337239">
        <w:tab/>
        <w:t>O manganês ganha 5 elétrons e o flúor perde 1 elétron.</w:t>
      </w:r>
    </w:p>
    <w:p w:rsidR="0000067C" w:rsidRDefault="0000067C" w:rsidP="0000067C"/>
    <w:p w:rsidR="0000067C" w:rsidRDefault="0000067C">
      <w:pPr>
        <w:rPr>
          <w:b/>
        </w:rPr>
      </w:pPr>
      <w:r>
        <w:rPr>
          <w:b/>
        </w:rPr>
        <w:t xml:space="preserve">Questão 24)   </w:t>
      </w:r>
    </w:p>
    <w:p w:rsidR="0000067C" w:rsidRPr="00062436" w:rsidRDefault="0000067C" w:rsidP="00F07F07">
      <w:pPr>
        <w:ind w:left="420"/>
        <w:jc w:val="both"/>
      </w:pPr>
      <w:r w:rsidRPr="00062436">
        <w:t xml:space="preserve">Em 1881, para prevenção de oftalmia (conjuntivite) gonocócica (causada pelo gonococo ou Neisseria gonorrhoeae, bactéria que pode ser transmitida da mãe para o bebê no canal do parto, caso ela esteja infectada), iniciou-se o uso do nitrato de prata a 1%. A aplicação de nitrato de prata, ou Método de Credé, é também conhecida como credeização. O </w:t>
      </w:r>
      <w:r w:rsidRPr="00062436">
        <w:lastRenderedPageBreak/>
        <w:t>nitrato de prata causa uma conjuntivite química, levando a uma resposta inflamatória com efeito antibiótico secundário. Ele é instilado no saco conjuntival inferior e o excesso da medicação é removido com gaze. Não se devem lavar os olhos do bebê logo em seguida. Pode-se retardar o uso da medicação por até uma hora (não mais que isso), para evitar a rotura do contato visual precoce entre mãe e fi lho na sala de parto. A Academia Americana de Pediatria recomenda a profilaxia para todos os bebês, independente da via de nascimento (parto normal ou cesariana).</w:t>
      </w:r>
    </w:p>
    <w:p w:rsidR="0000067C" w:rsidRPr="00062436" w:rsidRDefault="0000067C" w:rsidP="00F07F07">
      <w:pPr>
        <w:ind w:left="420" w:hanging="420"/>
        <w:jc w:val="right"/>
      </w:pPr>
      <w:r w:rsidRPr="00062436">
        <w:t xml:space="preserve">Fonte: http://www.pediatriabrasil.com.br/2010/04/nitratodepratametododecrede.html, </w:t>
      </w:r>
      <w:r w:rsidRPr="00062436">
        <w:br/>
        <w:t>Acesso em 01 nov. 2012.</w:t>
      </w:r>
    </w:p>
    <w:p w:rsidR="0000067C" w:rsidRPr="00062436" w:rsidRDefault="0000067C" w:rsidP="00F07F07">
      <w:pPr>
        <w:ind w:left="420" w:hanging="420"/>
        <w:jc w:val="both"/>
      </w:pPr>
    </w:p>
    <w:p w:rsidR="0000067C" w:rsidRPr="00062436" w:rsidRDefault="0000067C" w:rsidP="00F07F07">
      <w:pPr>
        <w:ind w:left="420"/>
        <w:jc w:val="both"/>
      </w:pPr>
      <w:r w:rsidRPr="00062436">
        <w:t>O nitrato de prata pode ser obtido por meio da interação do ácido nítrico concentrado com prata metálica, segundo a equação da reação química completa, não balanceada:</w:t>
      </w:r>
    </w:p>
    <w:p w:rsidR="0000067C" w:rsidRPr="00062436" w:rsidRDefault="0000067C" w:rsidP="00F07F07">
      <w:pPr>
        <w:ind w:left="420" w:hanging="420"/>
        <w:jc w:val="both"/>
      </w:pPr>
    </w:p>
    <w:p w:rsidR="0000067C" w:rsidRPr="00062436" w:rsidRDefault="0000067C" w:rsidP="00F07F07">
      <w:pPr>
        <w:jc w:val="center"/>
      </w:pPr>
      <w:r w:rsidRPr="00062436">
        <w:t>Ag(s) + HNO</w:t>
      </w:r>
      <w:r w:rsidRPr="00062436">
        <w:rPr>
          <w:vertAlign w:val="subscript"/>
        </w:rPr>
        <w:t>3(conc)</w:t>
      </w:r>
      <w:r w:rsidRPr="00062436">
        <w:t xml:space="preserve">  </w:t>
      </w:r>
      <w:r w:rsidRPr="00062436">
        <w:sym w:font="Symbol" w:char="F0AE"/>
      </w:r>
      <w:r w:rsidRPr="00062436">
        <w:t xml:space="preserve">  AgNO</w:t>
      </w:r>
      <w:r w:rsidRPr="00062436">
        <w:rPr>
          <w:vertAlign w:val="subscript"/>
        </w:rPr>
        <w:t>3</w:t>
      </w:r>
      <w:r w:rsidRPr="00062436">
        <w:t>(aq) + NO</w:t>
      </w:r>
      <w:r w:rsidRPr="00062436">
        <w:rPr>
          <w:vertAlign w:val="subscript"/>
        </w:rPr>
        <w:t>2</w:t>
      </w:r>
      <w:r w:rsidRPr="00062436">
        <w:t>(g) + H</w:t>
      </w:r>
      <w:r w:rsidRPr="00062436">
        <w:rPr>
          <w:vertAlign w:val="subscript"/>
        </w:rPr>
        <w:t>2</w:t>
      </w:r>
      <w:r w:rsidRPr="00062436">
        <w:t>O(l)</w:t>
      </w:r>
    </w:p>
    <w:p w:rsidR="0000067C" w:rsidRPr="00062436" w:rsidRDefault="0000067C" w:rsidP="00F07F07">
      <w:pPr>
        <w:ind w:left="420" w:hanging="420"/>
        <w:jc w:val="both"/>
      </w:pPr>
    </w:p>
    <w:p w:rsidR="0000067C" w:rsidRPr="00062436" w:rsidRDefault="0000067C" w:rsidP="00F07F07">
      <w:pPr>
        <w:ind w:left="420"/>
        <w:jc w:val="both"/>
      </w:pPr>
      <w:r w:rsidRPr="00062436">
        <w:t>De acordo com a reação, é possível afirmar que:</w:t>
      </w:r>
    </w:p>
    <w:p w:rsidR="0000067C" w:rsidRPr="00062436" w:rsidRDefault="0000067C" w:rsidP="00F07F07">
      <w:pPr>
        <w:ind w:left="420" w:hanging="420"/>
        <w:jc w:val="both"/>
      </w:pPr>
    </w:p>
    <w:p w:rsidR="0000067C" w:rsidRPr="00062436" w:rsidRDefault="0000067C" w:rsidP="00F07F07">
      <w:pPr>
        <w:ind w:left="840" w:hanging="420"/>
        <w:jc w:val="both"/>
      </w:pPr>
      <w:r w:rsidRPr="00062436">
        <w:t>I.</w:t>
      </w:r>
      <w:r w:rsidRPr="00062436">
        <w:tab/>
        <w:t>O hidrogênio sofre redução.</w:t>
      </w:r>
    </w:p>
    <w:p w:rsidR="0000067C" w:rsidRPr="00062436" w:rsidRDefault="0000067C" w:rsidP="00F07F07">
      <w:pPr>
        <w:ind w:left="840" w:hanging="420"/>
        <w:jc w:val="both"/>
      </w:pPr>
      <w:r w:rsidRPr="00062436">
        <w:t>II.</w:t>
      </w:r>
      <w:r w:rsidRPr="00062436">
        <w:tab/>
        <w:t>A prata sofre oxidação.</w:t>
      </w:r>
    </w:p>
    <w:p w:rsidR="0000067C" w:rsidRPr="00062436" w:rsidRDefault="0000067C" w:rsidP="00F07F07">
      <w:pPr>
        <w:ind w:left="840" w:hanging="420"/>
        <w:jc w:val="both"/>
      </w:pPr>
      <w:r w:rsidRPr="00062436">
        <w:t>III.</w:t>
      </w:r>
      <w:r w:rsidRPr="00062436">
        <w:tab/>
        <w:t>A prata é o agente redutor.</w:t>
      </w:r>
    </w:p>
    <w:p w:rsidR="0000067C" w:rsidRPr="00062436" w:rsidRDefault="0000067C" w:rsidP="00F07F07">
      <w:pPr>
        <w:ind w:left="840" w:hanging="420"/>
        <w:jc w:val="both"/>
      </w:pPr>
      <w:r w:rsidRPr="00062436">
        <w:t>IV.</w:t>
      </w:r>
      <w:r w:rsidRPr="00062436">
        <w:tab/>
        <w:t>Durante a reação, são formados dois mols de dióxido de nitrogênio.</w:t>
      </w:r>
    </w:p>
    <w:p w:rsidR="0000067C" w:rsidRPr="00062436" w:rsidRDefault="0000067C" w:rsidP="00F07F07">
      <w:pPr>
        <w:ind w:left="840" w:hanging="420"/>
        <w:jc w:val="both"/>
      </w:pPr>
      <w:r w:rsidRPr="00062436">
        <w:t>V.</w:t>
      </w:r>
      <w:r w:rsidRPr="00062436">
        <w:tab/>
        <w:t>O somatório dos coeficientes do balanceamento da reação é igual a 6.</w:t>
      </w:r>
    </w:p>
    <w:p w:rsidR="0000067C" w:rsidRPr="00062436" w:rsidRDefault="0000067C" w:rsidP="00F07F07">
      <w:pPr>
        <w:ind w:left="420" w:hanging="420"/>
        <w:jc w:val="both"/>
      </w:pPr>
    </w:p>
    <w:p w:rsidR="0000067C" w:rsidRPr="00062436" w:rsidRDefault="0000067C" w:rsidP="00F07F07">
      <w:pPr>
        <w:ind w:left="420"/>
        <w:jc w:val="both"/>
      </w:pPr>
      <w:r w:rsidRPr="00062436">
        <w:t>Estão CORRETAS as afirmativas contidas em:</w:t>
      </w:r>
    </w:p>
    <w:p w:rsidR="0000067C" w:rsidRPr="00062436" w:rsidRDefault="0000067C" w:rsidP="00F07F07">
      <w:pPr>
        <w:ind w:left="420" w:hanging="420"/>
        <w:jc w:val="both"/>
      </w:pPr>
    </w:p>
    <w:p w:rsidR="0000067C" w:rsidRPr="00062436" w:rsidRDefault="0000067C" w:rsidP="00F07F07">
      <w:pPr>
        <w:ind w:left="840" w:hanging="420"/>
        <w:jc w:val="both"/>
      </w:pPr>
      <w:r w:rsidRPr="00062436">
        <w:t>a)</w:t>
      </w:r>
      <w:r w:rsidRPr="00062436">
        <w:tab/>
        <w:t>I e II, apenas</w:t>
      </w:r>
    </w:p>
    <w:p w:rsidR="0000067C" w:rsidRPr="00062436" w:rsidRDefault="0000067C" w:rsidP="00F07F07">
      <w:pPr>
        <w:ind w:left="840" w:hanging="420"/>
        <w:jc w:val="both"/>
      </w:pPr>
      <w:r w:rsidRPr="00062436">
        <w:t>b)</w:t>
      </w:r>
      <w:r w:rsidRPr="00062436">
        <w:tab/>
        <w:t>I, II e IV, apenas</w:t>
      </w:r>
    </w:p>
    <w:p w:rsidR="0000067C" w:rsidRPr="00062436" w:rsidRDefault="0000067C" w:rsidP="00F07F07">
      <w:pPr>
        <w:ind w:left="840" w:hanging="420"/>
        <w:jc w:val="both"/>
      </w:pPr>
      <w:r w:rsidRPr="00062436">
        <w:t>c)</w:t>
      </w:r>
      <w:r w:rsidRPr="00062436">
        <w:tab/>
        <w:t>II, III e IV, apenas</w:t>
      </w:r>
    </w:p>
    <w:p w:rsidR="0000067C" w:rsidRPr="00062436" w:rsidRDefault="0000067C" w:rsidP="00F07F07">
      <w:pPr>
        <w:ind w:left="840" w:hanging="420"/>
        <w:jc w:val="both"/>
      </w:pPr>
      <w:r w:rsidRPr="00062436">
        <w:t>d)</w:t>
      </w:r>
      <w:r w:rsidRPr="00062436">
        <w:tab/>
        <w:t>II, III, e V, apenas</w:t>
      </w:r>
    </w:p>
    <w:p w:rsidR="0000067C" w:rsidRPr="00062436" w:rsidRDefault="0000067C" w:rsidP="00F07F07">
      <w:pPr>
        <w:ind w:left="840" w:hanging="420"/>
        <w:jc w:val="both"/>
      </w:pPr>
      <w:r w:rsidRPr="00062436">
        <w:t>e)</w:t>
      </w:r>
      <w:r w:rsidRPr="00062436">
        <w:tab/>
        <w:t>III, IV, e V, apenas</w:t>
      </w:r>
    </w:p>
    <w:p w:rsidR="0000067C" w:rsidRDefault="0000067C" w:rsidP="0000067C"/>
    <w:p w:rsidR="0000067C" w:rsidRDefault="0000067C">
      <w:pPr>
        <w:rPr>
          <w:b/>
        </w:rPr>
      </w:pPr>
      <w:r>
        <w:rPr>
          <w:b/>
        </w:rPr>
        <w:lastRenderedPageBreak/>
        <w:t>TEXTO: 1 - Comum à questão: 25</w:t>
      </w:r>
    </w:p>
    <w:p w:rsidR="0000067C" w:rsidRDefault="0000067C">
      <w:pPr>
        <w:rPr>
          <w:b/>
        </w:rPr>
      </w:pPr>
      <w:r>
        <w:rPr>
          <w:b/>
        </w:rPr>
        <w:t xml:space="preserve"> </w:t>
      </w:r>
    </w:p>
    <w:p w:rsidR="0000067C" w:rsidRDefault="0000067C">
      <w:pPr>
        <w:rPr>
          <w:b/>
        </w:rPr>
      </w:pPr>
      <w:r>
        <w:rPr>
          <w:b/>
        </w:rPr>
        <w:t xml:space="preserve">  </w:t>
      </w:r>
    </w:p>
    <w:p w:rsidR="0000067C" w:rsidRPr="00CD19A3" w:rsidRDefault="0000067C" w:rsidP="00511D22">
      <w:pPr>
        <w:jc w:val="center"/>
      </w:pPr>
      <w:r w:rsidRPr="00CD19A3">
        <w:pict>
          <v:shape id="_x0000_i1043" type="#_x0000_t75" style="width:143.3pt;height:76.75pt">
            <v:imagedata r:id="rId35" o:title="" gain="79922f" blacklevel="-1966f" grayscale="t"/>
          </v:shape>
        </w:pict>
      </w:r>
    </w:p>
    <w:p w:rsidR="0000067C" w:rsidRPr="00CD19A3" w:rsidRDefault="0000067C" w:rsidP="00511D22">
      <w:pPr>
        <w:ind w:left="360"/>
        <w:jc w:val="both"/>
      </w:pPr>
      <w:r w:rsidRPr="00CD19A3">
        <w:t>O transporte pelas estradas brasileiras de mais de 3,5 mil tipos de substâncias químicas diferentes exige conhecimento e cuidados específicos. Os caminhões que transportam essas substâncias químicas devem ser sinalizados com um painel de segurança, como o da ilustração I, na qual os três algarismos superiores indicam o número de risco, que correspondem, respectivamente, à classe dos gases, dos tóxicos e dos corrosivos no exemplo mencionado, e os algarismos inferiores, que indicam o número da ONU correspondente à amônia anidra. Além do painel de segurança, um rótulo em losango, ilustração II, contém a descrição da natureza do produto e o número de sua classe ou subclasse de risco. Entre os mais conhecidos, estão os líquidos inflamáveis, representados por uma chama como, na figura, os corrosivos, cuja representação acentua o perigo no contato com a pele, e os tóxicos, cujo símbolo é uma caveira.</w:t>
      </w:r>
    </w:p>
    <w:p w:rsidR="0000067C" w:rsidRDefault="0000067C" w:rsidP="0000067C"/>
    <w:p w:rsidR="0000067C" w:rsidRDefault="0000067C">
      <w:pPr>
        <w:rPr>
          <w:b/>
        </w:rPr>
      </w:pPr>
      <w:r>
        <w:rPr>
          <w:b/>
        </w:rPr>
        <w:t xml:space="preserve">Questão 25)   </w:t>
      </w:r>
    </w:p>
    <w:p w:rsidR="0000067C" w:rsidRPr="00CD19A3" w:rsidRDefault="0000067C" w:rsidP="00DB046F">
      <w:pPr>
        <w:ind w:left="360"/>
        <w:jc w:val="both"/>
      </w:pPr>
      <w:r w:rsidRPr="00CD19A3">
        <w:t>Considerando-se essas informações e as propriedades das substâncias químicas, é correto afirmar:</w:t>
      </w:r>
    </w:p>
    <w:p w:rsidR="0000067C" w:rsidRPr="00CD19A3" w:rsidRDefault="0000067C" w:rsidP="00DB046F">
      <w:pPr>
        <w:ind w:left="360" w:hanging="360"/>
        <w:jc w:val="both"/>
      </w:pPr>
    </w:p>
    <w:p w:rsidR="0000067C" w:rsidRPr="00CD19A3" w:rsidRDefault="0000067C" w:rsidP="00DB046F">
      <w:pPr>
        <w:ind w:left="720" w:hanging="360"/>
        <w:jc w:val="both"/>
      </w:pPr>
      <w:r w:rsidRPr="00CD19A3">
        <w:t>01.</w:t>
      </w:r>
      <w:r w:rsidRPr="00CD19A3">
        <w:tab/>
        <w:t>A amônia anidra, NH</w:t>
      </w:r>
      <w:r w:rsidRPr="00CD19A3">
        <w:rPr>
          <w:vertAlign w:val="subscript"/>
        </w:rPr>
        <w:t>3</w:t>
      </w:r>
      <w:r w:rsidRPr="00CD19A3">
        <w:t>(g), é uma substância tóxica porque, em contato com a água, produz íons H</w:t>
      </w:r>
      <w:r w:rsidRPr="00CD19A3">
        <w:rPr>
          <w:vertAlign w:val="subscript"/>
        </w:rPr>
        <w:t>3</w:t>
      </w:r>
      <w:r w:rsidRPr="00CD19A3">
        <w:t>O</w:t>
      </w:r>
      <w:r w:rsidRPr="00CD19A3">
        <w:rPr>
          <w:vertAlign w:val="superscript"/>
        </w:rPr>
        <w:t>+</w:t>
      </w:r>
      <w:r w:rsidRPr="00CD19A3">
        <w:t>(aq).</w:t>
      </w:r>
    </w:p>
    <w:p w:rsidR="0000067C" w:rsidRPr="00CD19A3" w:rsidRDefault="0000067C" w:rsidP="00DB046F">
      <w:pPr>
        <w:ind w:left="720" w:hanging="360"/>
        <w:jc w:val="both"/>
      </w:pPr>
      <w:r w:rsidRPr="00CD19A3">
        <w:t>02.</w:t>
      </w:r>
      <w:r w:rsidRPr="00CD19A3">
        <w:tab/>
        <w:t>O caminhão que transporta o ácido sulfúrico, H</w:t>
      </w:r>
      <w:r w:rsidRPr="00CD19A3">
        <w:rPr>
          <w:vertAlign w:val="subscript"/>
        </w:rPr>
        <w:t>2</w:t>
      </w:r>
      <w:r w:rsidRPr="00CD19A3">
        <w:t>SO</w:t>
      </w:r>
      <w:r w:rsidRPr="00CD19A3">
        <w:rPr>
          <w:vertAlign w:val="subscript"/>
        </w:rPr>
        <w:t>4</w:t>
      </w:r>
      <w:r w:rsidRPr="00CD19A3">
        <w:t>(aq), deve apresentar o símbolo indicativo de líquido corrosivo e oxidante.</w:t>
      </w:r>
    </w:p>
    <w:p w:rsidR="0000067C" w:rsidRPr="00CD19A3" w:rsidRDefault="0000067C" w:rsidP="00DB046F">
      <w:pPr>
        <w:ind w:left="720" w:hanging="360"/>
        <w:jc w:val="both"/>
      </w:pPr>
      <w:r w:rsidRPr="00CD19A3">
        <w:t>03.</w:t>
      </w:r>
      <w:r w:rsidRPr="00CD19A3">
        <w:tab/>
        <w:t>Os problemas causados pelo derramamento de hidróxido de sódio, NaOH(s), no solo são eliminados com a dissolução da substância em água.</w:t>
      </w:r>
    </w:p>
    <w:p w:rsidR="0000067C" w:rsidRPr="00CD19A3" w:rsidRDefault="0000067C" w:rsidP="00DB046F">
      <w:pPr>
        <w:ind w:left="720" w:hanging="360"/>
        <w:jc w:val="both"/>
      </w:pPr>
      <w:r w:rsidRPr="00CD19A3">
        <w:t>04.</w:t>
      </w:r>
      <w:r w:rsidRPr="00CD19A3">
        <w:tab/>
        <w:t>A utilização de cal, CaO(s), para cobrir substâncias oxidantes, como o hipoclorito de sódio, NaClO(s), é suficiente para evitar a contaminação ambiental.</w:t>
      </w:r>
    </w:p>
    <w:p w:rsidR="0000067C" w:rsidRPr="00CD19A3" w:rsidRDefault="0000067C" w:rsidP="00DB046F">
      <w:pPr>
        <w:ind w:left="720" w:hanging="360"/>
        <w:jc w:val="both"/>
      </w:pPr>
      <w:r w:rsidRPr="00CD19A3">
        <w:t>05.</w:t>
      </w:r>
      <w:r w:rsidRPr="00CD19A3">
        <w:tab/>
        <w:t>O nitrato de potássio, KNO</w:t>
      </w:r>
      <w:r w:rsidRPr="00CD19A3">
        <w:rPr>
          <w:vertAlign w:val="subscript"/>
        </w:rPr>
        <w:t>3</w:t>
      </w:r>
      <w:r w:rsidRPr="00CD19A3">
        <w:t>(s), utilizado na produção de fertilizantes, quando derramado próximo a córregos, não causa danos ambientais porque esse sal é insolúvel em água.</w:t>
      </w:r>
    </w:p>
    <w:p w:rsidR="0000067C" w:rsidRDefault="0000067C" w:rsidP="0000067C"/>
    <w:p w:rsidR="0000067C" w:rsidRDefault="0000067C" w:rsidP="0000067C"/>
    <w:p w:rsidR="0000067C" w:rsidRDefault="0000067C" w:rsidP="0000067C">
      <w:bookmarkStart w:id="2" w:name="_GoBack"/>
      <w:bookmarkEnd w:id="2"/>
    </w:p>
    <w:sectPr w:rsidR="0000067C" w:rsidSect="00096F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7C"/>
    <w:rsid w:val="0000067C"/>
    <w:rsid w:val="00BF122F"/>
    <w:rsid w:val="00D9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2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8.wmf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7.png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oleObject" Target="embeddings/oleObject9.bin"/><Relationship Id="rId28" Type="http://schemas.openxmlformats.org/officeDocument/2006/relationships/image" Target="media/image13.png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5.png"/><Relationship Id="rId35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2968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 Romulo</dc:creator>
  <cp:lastModifiedBy>Professor Romulo</cp:lastModifiedBy>
  <cp:revision>2</cp:revision>
  <dcterms:created xsi:type="dcterms:W3CDTF">2020-03-27T00:05:00Z</dcterms:created>
  <dcterms:modified xsi:type="dcterms:W3CDTF">2020-03-27T00:05:00Z</dcterms:modified>
</cp:coreProperties>
</file>